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0946" w14:textId="77777777" w:rsidR="00314F9F" w:rsidRPr="003D697F" w:rsidRDefault="00314F9F" w:rsidP="00A90621">
      <w:pPr>
        <w:jc w:val="center"/>
        <w:rPr>
          <w:rFonts w:asciiTheme="minorHAnsi" w:hAnsiTheme="minorHAnsi" w:cstheme="minorHAnsi"/>
          <w:spacing w:val="-5"/>
          <w:sz w:val="22"/>
          <w:szCs w:val="22"/>
        </w:rPr>
      </w:pPr>
    </w:p>
    <w:p w14:paraId="1654B1B3" w14:textId="77777777" w:rsidR="00314F9F" w:rsidRPr="003D697F" w:rsidRDefault="00BE5F87" w:rsidP="00BE5F87">
      <w:pPr>
        <w:jc w:val="center"/>
        <w:rPr>
          <w:rFonts w:asciiTheme="minorHAnsi" w:hAnsiTheme="minorHAnsi" w:cstheme="minorHAnsi"/>
          <w:noProof/>
        </w:rPr>
      </w:pPr>
      <w:r w:rsidRPr="003D697F">
        <w:rPr>
          <w:rFonts w:asciiTheme="minorHAnsi" w:hAnsiTheme="minorHAnsi" w:cstheme="minorHAnsi"/>
          <w:noProof/>
        </w:rPr>
        <w:t>[Agency Logo]</w:t>
      </w:r>
    </w:p>
    <w:p w14:paraId="4A31EFD3" w14:textId="77777777" w:rsidR="00BE5F87" w:rsidRPr="003D697F" w:rsidRDefault="00BE5F87" w:rsidP="00BE5F87">
      <w:pPr>
        <w:jc w:val="center"/>
        <w:rPr>
          <w:rFonts w:asciiTheme="minorHAnsi" w:hAnsiTheme="minorHAnsi" w:cstheme="minorHAnsi"/>
          <w:noProof/>
        </w:rPr>
      </w:pPr>
    </w:p>
    <w:p w14:paraId="78CA5CA6" w14:textId="77777777" w:rsidR="00BE5F87" w:rsidRPr="003D697F" w:rsidRDefault="00BE5F87" w:rsidP="00BE5F87">
      <w:pPr>
        <w:jc w:val="center"/>
        <w:rPr>
          <w:rFonts w:asciiTheme="minorHAnsi" w:hAnsiTheme="minorHAnsi" w:cstheme="minorHAnsi"/>
          <w:sz w:val="22"/>
          <w:szCs w:val="22"/>
        </w:rPr>
      </w:pPr>
    </w:p>
    <w:p w14:paraId="56D26587" w14:textId="77777777" w:rsidR="000A0724" w:rsidRPr="003D697F" w:rsidRDefault="000A0724" w:rsidP="000A0724">
      <w:pPr>
        <w:jc w:val="center"/>
        <w:rPr>
          <w:rFonts w:asciiTheme="minorHAnsi" w:eastAsia="Calibri" w:hAnsiTheme="minorHAnsi" w:cstheme="minorHAnsi"/>
          <w:b/>
          <w:smallCaps/>
        </w:rPr>
      </w:pPr>
      <w:r w:rsidRPr="003D697F">
        <w:rPr>
          <w:rFonts w:asciiTheme="minorHAnsi" w:eastAsia="Calibri" w:hAnsiTheme="minorHAnsi" w:cstheme="minorHAnsi"/>
          <w:b/>
          <w:smallCaps/>
        </w:rPr>
        <w:t>Contract</w:t>
      </w:r>
    </w:p>
    <w:p w14:paraId="608DC4E8" w14:textId="3B396B49" w:rsidR="000A0724" w:rsidRPr="003D697F" w:rsidRDefault="000A0724" w:rsidP="000A0724">
      <w:pPr>
        <w:spacing w:before="240"/>
        <w:jc w:val="center"/>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t xml:space="preserve">No. </w:t>
      </w:r>
      <w:commentRangeStart w:id="0"/>
      <w:r w:rsidRPr="003D697F">
        <w:rPr>
          <w:rFonts w:asciiTheme="minorHAnsi" w:eastAsia="Calibri" w:hAnsiTheme="minorHAnsi" w:cstheme="minorHAnsi"/>
          <w:b/>
          <w:smallCaps/>
          <w:sz w:val="22"/>
          <w:szCs w:val="22"/>
        </w:rPr>
        <w:t>______</w:t>
      </w:r>
      <w:commentRangeEnd w:id="0"/>
      <w:r w:rsidR="000456CC" w:rsidRPr="003D697F">
        <w:rPr>
          <w:rStyle w:val="CommentReference"/>
          <w:rFonts w:asciiTheme="minorHAnsi" w:hAnsiTheme="minorHAnsi" w:cstheme="minorHAnsi"/>
        </w:rPr>
        <w:commentReference w:id="0"/>
      </w:r>
    </w:p>
    <w:p w14:paraId="721E5638" w14:textId="1CAC37AB" w:rsidR="00314F9F" w:rsidRPr="003D697F" w:rsidRDefault="00BE5F87" w:rsidP="000456CC">
      <w:pPr>
        <w:tabs>
          <w:tab w:val="center" w:pos="4680"/>
          <w:tab w:val="left" w:pos="5627"/>
        </w:tabs>
        <w:spacing w:before="240"/>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tab/>
      </w:r>
      <w:r w:rsidR="00314F9F" w:rsidRPr="003D697F">
        <w:rPr>
          <w:rFonts w:asciiTheme="minorHAnsi" w:eastAsia="Calibri" w:hAnsiTheme="minorHAnsi" w:cstheme="minorHAnsi"/>
          <w:b/>
          <w:smallCaps/>
          <w:sz w:val="22"/>
          <w:szCs w:val="22"/>
        </w:rPr>
        <w:t>For</w:t>
      </w:r>
    </w:p>
    <w:p w14:paraId="10DE9330" w14:textId="2B1DD245" w:rsidR="00314F9F" w:rsidRPr="003D697F" w:rsidRDefault="004C73FA" w:rsidP="000456CC">
      <w:pPr>
        <w:spacing w:before="480"/>
        <w:jc w:val="center"/>
        <w:rPr>
          <w:rFonts w:asciiTheme="minorHAnsi" w:eastAsia="Calibri" w:hAnsiTheme="minorHAnsi" w:cstheme="minorHAnsi"/>
          <w:b/>
          <w:smallCaps/>
          <w:sz w:val="22"/>
          <w:szCs w:val="22"/>
        </w:rPr>
      </w:pPr>
      <w:commentRangeStart w:id="1"/>
      <w:r w:rsidRPr="003D697F">
        <w:rPr>
          <w:rFonts w:asciiTheme="minorHAnsi" w:hAnsiTheme="minorHAnsi" w:cstheme="minorHAnsi"/>
          <w:b/>
          <w:smallCaps/>
          <w:sz w:val="22"/>
          <w:szCs w:val="22"/>
        </w:rPr>
        <w:t>______</w:t>
      </w:r>
      <w:r w:rsidR="000456CC" w:rsidRPr="003D697F">
        <w:rPr>
          <w:rFonts w:asciiTheme="minorHAnsi" w:hAnsiTheme="minorHAnsi" w:cstheme="minorHAnsi"/>
          <w:b/>
          <w:smallCaps/>
          <w:sz w:val="22"/>
          <w:szCs w:val="22"/>
        </w:rPr>
        <w:t>__</w:t>
      </w:r>
      <w:r w:rsidRPr="003D697F">
        <w:rPr>
          <w:rFonts w:asciiTheme="minorHAnsi" w:hAnsiTheme="minorHAnsi" w:cstheme="minorHAnsi"/>
          <w:b/>
          <w:smallCaps/>
          <w:sz w:val="22"/>
          <w:szCs w:val="22"/>
        </w:rPr>
        <w:t>____</w:t>
      </w:r>
      <w:commentRangeEnd w:id="1"/>
      <w:r w:rsidR="000456CC" w:rsidRPr="003D697F">
        <w:rPr>
          <w:rStyle w:val="CommentReference"/>
          <w:rFonts w:asciiTheme="minorHAnsi" w:hAnsiTheme="minorHAnsi" w:cstheme="minorHAnsi"/>
        </w:rPr>
        <w:commentReference w:id="1"/>
      </w:r>
    </w:p>
    <w:p w14:paraId="45C16131" w14:textId="77777777" w:rsidR="00314F9F" w:rsidRPr="003D697F" w:rsidRDefault="00314F9F" w:rsidP="000456CC">
      <w:pPr>
        <w:jc w:val="both"/>
        <w:rPr>
          <w:rFonts w:asciiTheme="minorHAnsi" w:eastAsia="Calibri" w:hAnsiTheme="minorHAnsi" w:cstheme="minorHAnsi"/>
          <w:sz w:val="22"/>
          <w:szCs w:val="22"/>
        </w:rPr>
      </w:pPr>
    </w:p>
    <w:p w14:paraId="72DBF23F" w14:textId="77777777" w:rsidR="000456CC" w:rsidRPr="003D697F" w:rsidRDefault="000456CC" w:rsidP="000456CC">
      <w:pPr>
        <w:jc w:val="both"/>
        <w:rPr>
          <w:rFonts w:asciiTheme="minorHAnsi" w:eastAsia="Calibri" w:hAnsiTheme="minorHAnsi" w:cstheme="minorHAnsi"/>
          <w:sz w:val="22"/>
          <w:szCs w:val="22"/>
        </w:rPr>
      </w:pPr>
    </w:p>
    <w:p w14:paraId="434F0A39" w14:textId="77777777" w:rsidR="000456CC" w:rsidRPr="003D697F" w:rsidRDefault="000456CC" w:rsidP="000456CC">
      <w:pPr>
        <w:jc w:val="both"/>
        <w:rPr>
          <w:rFonts w:asciiTheme="minorHAnsi" w:eastAsia="Calibri" w:hAnsiTheme="minorHAnsi" w:cstheme="minorHAnsi"/>
          <w:sz w:val="22"/>
          <w:szCs w:val="22"/>
        </w:rPr>
      </w:pPr>
    </w:p>
    <w:p w14:paraId="4E114946" w14:textId="77777777" w:rsidR="000456CC" w:rsidRPr="003D697F" w:rsidRDefault="000456CC" w:rsidP="000456CC">
      <w:pPr>
        <w:jc w:val="both"/>
        <w:rPr>
          <w:rFonts w:asciiTheme="minorHAnsi" w:eastAsia="Calibri" w:hAnsiTheme="minorHAnsi" w:cstheme="minorHAnsi"/>
          <w:sz w:val="22"/>
          <w:szCs w:val="22"/>
        </w:rPr>
      </w:pPr>
    </w:p>
    <w:p w14:paraId="54B50C99" w14:textId="77777777" w:rsidR="000456CC" w:rsidRPr="003D697F" w:rsidRDefault="000456CC" w:rsidP="000456CC">
      <w:pPr>
        <w:jc w:val="both"/>
        <w:rPr>
          <w:rFonts w:asciiTheme="minorHAnsi" w:eastAsia="Calibri" w:hAnsiTheme="minorHAnsi" w:cstheme="minorHAnsi"/>
          <w:sz w:val="22"/>
          <w:szCs w:val="22"/>
        </w:rPr>
      </w:pPr>
    </w:p>
    <w:p w14:paraId="6CB43EFA" w14:textId="77777777" w:rsidR="000456CC" w:rsidRPr="003D697F" w:rsidRDefault="000456CC" w:rsidP="000456CC">
      <w:pPr>
        <w:jc w:val="both"/>
        <w:rPr>
          <w:rFonts w:asciiTheme="minorHAnsi" w:eastAsia="Calibri" w:hAnsiTheme="minorHAnsi" w:cstheme="minorHAnsi"/>
          <w:sz w:val="22"/>
          <w:szCs w:val="22"/>
        </w:rPr>
      </w:pPr>
    </w:p>
    <w:p w14:paraId="26BA7CF4" w14:textId="77777777" w:rsidR="00314F9F" w:rsidRPr="003D697F" w:rsidRDefault="00314F9F" w:rsidP="000456CC">
      <w:pPr>
        <w:jc w:val="both"/>
        <w:rPr>
          <w:rFonts w:asciiTheme="minorHAnsi" w:eastAsia="Calibri" w:hAnsiTheme="minorHAnsi" w:cstheme="minorHAnsi"/>
          <w:sz w:val="22"/>
          <w:szCs w:val="22"/>
        </w:rPr>
      </w:pPr>
    </w:p>
    <w:p w14:paraId="5B58628C" w14:textId="77777777" w:rsidR="00314F9F" w:rsidRPr="003D697F" w:rsidRDefault="00314F9F" w:rsidP="00A90621">
      <w:pPr>
        <w:jc w:val="center"/>
        <w:rPr>
          <w:rFonts w:asciiTheme="minorHAnsi" w:eastAsia="Calibri" w:hAnsiTheme="minorHAnsi" w:cstheme="minorHAnsi"/>
          <w:sz w:val="22"/>
          <w:szCs w:val="22"/>
        </w:rPr>
      </w:pPr>
      <w:r w:rsidRPr="003D697F">
        <w:rPr>
          <w:rFonts w:asciiTheme="minorHAnsi" w:eastAsia="Calibri" w:hAnsiTheme="minorHAnsi" w:cstheme="minorHAnsi"/>
          <w:sz w:val="22"/>
          <w:szCs w:val="22"/>
        </w:rPr>
        <w:t>By and Between</w:t>
      </w:r>
    </w:p>
    <w:p w14:paraId="68C980C1" w14:textId="77777777" w:rsidR="00314F9F" w:rsidRPr="003D697F" w:rsidRDefault="00314F9F" w:rsidP="000456CC">
      <w:pPr>
        <w:jc w:val="both"/>
        <w:rPr>
          <w:rFonts w:asciiTheme="minorHAnsi" w:eastAsia="Calibri" w:hAnsiTheme="minorHAnsi" w:cstheme="minorHAnsi"/>
          <w:sz w:val="22"/>
          <w:szCs w:val="22"/>
        </w:rPr>
      </w:pPr>
    </w:p>
    <w:p w14:paraId="4031F687" w14:textId="77777777" w:rsidR="000456CC" w:rsidRPr="003D697F" w:rsidRDefault="000456CC" w:rsidP="000456CC">
      <w:pPr>
        <w:jc w:val="both"/>
        <w:rPr>
          <w:rFonts w:asciiTheme="minorHAnsi" w:eastAsia="Calibri" w:hAnsiTheme="minorHAnsi" w:cstheme="minorHAnsi"/>
          <w:sz w:val="22"/>
          <w:szCs w:val="22"/>
        </w:rPr>
      </w:pPr>
    </w:p>
    <w:p w14:paraId="155D5B89" w14:textId="77777777" w:rsidR="00314F9F" w:rsidRPr="003D697F" w:rsidRDefault="00314F9F" w:rsidP="000456CC">
      <w:pPr>
        <w:jc w:val="both"/>
        <w:rPr>
          <w:rFonts w:asciiTheme="minorHAnsi" w:eastAsia="Calibri" w:hAnsiTheme="minorHAnsi" w:cstheme="minorHAnsi"/>
          <w:sz w:val="22"/>
          <w:szCs w:val="22"/>
        </w:rPr>
      </w:pPr>
    </w:p>
    <w:p w14:paraId="7CF8BDF6" w14:textId="77777777" w:rsidR="00314F9F" w:rsidRPr="003D697F" w:rsidRDefault="00D41BD3" w:rsidP="00A90621">
      <w:pPr>
        <w:jc w:val="center"/>
        <w:rPr>
          <w:rFonts w:asciiTheme="minorHAnsi" w:eastAsia="Calibri" w:hAnsiTheme="minorHAnsi" w:cstheme="minorHAnsi"/>
          <w:b/>
          <w:smallCaps/>
          <w:sz w:val="22"/>
          <w:szCs w:val="22"/>
        </w:rPr>
      </w:pPr>
      <w:commentRangeStart w:id="2"/>
      <w:r w:rsidRPr="003D697F">
        <w:rPr>
          <w:rFonts w:asciiTheme="minorHAnsi" w:eastAsia="Calibri" w:hAnsiTheme="minorHAnsi" w:cstheme="minorHAnsi"/>
          <w:b/>
          <w:smallCaps/>
          <w:sz w:val="22"/>
          <w:szCs w:val="22"/>
        </w:rPr>
        <w:t>[Agency Name]</w:t>
      </w:r>
      <w:commentRangeEnd w:id="2"/>
      <w:r w:rsidR="000456CC" w:rsidRPr="003D697F">
        <w:rPr>
          <w:rStyle w:val="CommentReference"/>
          <w:rFonts w:asciiTheme="minorHAnsi" w:hAnsiTheme="minorHAnsi" w:cstheme="minorHAnsi"/>
        </w:rPr>
        <w:commentReference w:id="2"/>
      </w:r>
    </w:p>
    <w:p w14:paraId="6D9C73C3" w14:textId="77777777" w:rsidR="00314F9F" w:rsidRPr="003D697F" w:rsidRDefault="00314F9F" w:rsidP="000456CC">
      <w:pPr>
        <w:jc w:val="both"/>
        <w:rPr>
          <w:rFonts w:asciiTheme="minorHAnsi" w:eastAsia="Calibri" w:hAnsiTheme="minorHAnsi" w:cstheme="minorHAnsi"/>
          <w:sz w:val="22"/>
          <w:szCs w:val="22"/>
        </w:rPr>
      </w:pPr>
    </w:p>
    <w:p w14:paraId="2611E12C" w14:textId="77777777" w:rsidR="00314F9F" w:rsidRPr="003D697F" w:rsidRDefault="00314F9F" w:rsidP="000456CC">
      <w:pPr>
        <w:jc w:val="both"/>
        <w:rPr>
          <w:rFonts w:asciiTheme="minorHAnsi" w:eastAsia="Calibri" w:hAnsiTheme="minorHAnsi" w:cstheme="minorHAnsi"/>
          <w:sz w:val="22"/>
          <w:szCs w:val="22"/>
        </w:rPr>
      </w:pPr>
    </w:p>
    <w:p w14:paraId="16F82D07" w14:textId="77777777" w:rsidR="00314F9F" w:rsidRPr="003D697F" w:rsidRDefault="00314F9F" w:rsidP="00A90621">
      <w:pPr>
        <w:jc w:val="center"/>
        <w:rPr>
          <w:rFonts w:asciiTheme="minorHAnsi" w:eastAsia="Calibri" w:hAnsiTheme="minorHAnsi" w:cstheme="minorHAnsi"/>
          <w:sz w:val="22"/>
          <w:szCs w:val="22"/>
        </w:rPr>
      </w:pPr>
      <w:r w:rsidRPr="003D697F">
        <w:rPr>
          <w:rFonts w:asciiTheme="minorHAnsi" w:eastAsia="Calibri" w:hAnsiTheme="minorHAnsi" w:cstheme="minorHAnsi"/>
          <w:sz w:val="22"/>
          <w:szCs w:val="22"/>
        </w:rPr>
        <w:t>and</w:t>
      </w:r>
    </w:p>
    <w:p w14:paraId="49E4296D" w14:textId="77777777" w:rsidR="00314F9F" w:rsidRPr="003D697F" w:rsidRDefault="00314F9F" w:rsidP="000456CC">
      <w:pPr>
        <w:jc w:val="both"/>
        <w:rPr>
          <w:rFonts w:asciiTheme="minorHAnsi" w:eastAsia="Calibri" w:hAnsiTheme="minorHAnsi" w:cstheme="minorHAnsi"/>
          <w:sz w:val="22"/>
          <w:szCs w:val="22"/>
        </w:rPr>
      </w:pPr>
    </w:p>
    <w:p w14:paraId="51162A2A" w14:textId="77777777" w:rsidR="00314F9F" w:rsidRPr="003D697F" w:rsidRDefault="00314F9F" w:rsidP="000456CC">
      <w:pPr>
        <w:jc w:val="both"/>
        <w:rPr>
          <w:rFonts w:asciiTheme="minorHAnsi" w:eastAsia="Calibri" w:hAnsiTheme="minorHAnsi" w:cstheme="minorHAnsi"/>
          <w:sz w:val="22"/>
          <w:szCs w:val="22"/>
        </w:rPr>
      </w:pPr>
    </w:p>
    <w:p w14:paraId="5A5C78DB" w14:textId="77777777" w:rsidR="00314F9F" w:rsidRPr="003D697F" w:rsidRDefault="00314F9F" w:rsidP="00A90621">
      <w:pPr>
        <w:jc w:val="center"/>
        <w:rPr>
          <w:rFonts w:asciiTheme="minorHAnsi" w:eastAsia="Calibri" w:hAnsiTheme="minorHAnsi" w:cstheme="minorHAnsi"/>
          <w:b/>
          <w:smallCaps/>
          <w:sz w:val="22"/>
          <w:szCs w:val="22"/>
        </w:rPr>
      </w:pPr>
      <w:commentRangeStart w:id="3"/>
      <w:r w:rsidRPr="003D697F">
        <w:rPr>
          <w:rFonts w:asciiTheme="minorHAnsi" w:eastAsia="Calibri" w:hAnsiTheme="minorHAnsi" w:cstheme="minorHAnsi"/>
          <w:b/>
          <w:smallCaps/>
          <w:sz w:val="22"/>
          <w:szCs w:val="22"/>
        </w:rPr>
        <w:t>____________________</w:t>
      </w:r>
      <w:commentRangeEnd w:id="3"/>
      <w:r w:rsidR="000456CC" w:rsidRPr="003D697F">
        <w:rPr>
          <w:rStyle w:val="CommentReference"/>
          <w:rFonts w:asciiTheme="minorHAnsi" w:hAnsiTheme="minorHAnsi" w:cstheme="minorHAnsi"/>
        </w:rPr>
        <w:commentReference w:id="3"/>
      </w:r>
    </w:p>
    <w:p w14:paraId="28953D1B" w14:textId="77777777" w:rsidR="00314F9F" w:rsidRPr="003D697F" w:rsidRDefault="00314F9F" w:rsidP="000456CC">
      <w:pPr>
        <w:jc w:val="both"/>
        <w:rPr>
          <w:rFonts w:asciiTheme="minorHAnsi" w:eastAsia="Calibri" w:hAnsiTheme="minorHAnsi" w:cstheme="minorHAnsi"/>
          <w:sz w:val="22"/>
          <w:szCs w:val="22"/>
        </w:rPr>
      </w:pPr>
    </w:p>
    <w:p w14:paraId="0055FC98" w14:textId="77777777" w:rsidR="00314F9F" w:rsidRPr="003D697F" w:rsidRDefault="00314F9F" w:rsidP="000456CC">
      <w:pPr>
        <w:jc w:val="both"/>
        <w:rPr>
          <w:rFonts w:asciiTheme="minorHAnsi" w:eastAsia="Calibri" w:hAnsiTheme="minorHAnsi" w:cstheme="minorHAnsi"/>
          <w:sz w:val="22"/>
          <w:szCs w:val="22"/>
        </w:rPr>
      </w:pPr>
    </w:p>
    <w:p w14:paraId="7DC80724" w14:textId="77777777" w:rsidR="00314F9F" w:rsidRPr="003D697F" w:rsidRDefault="00314F9F" w:rsidP="000456CC">
      <w:pPr>
        <w:jc w:val="both"/>
        <w:rPr>
          <w:rFonts w:asciiTheme="minorHAnsi" w:eastAsia="Calibri" w:hAnsiTheme="minorHAnsi" w:cstheme="minorHAnsi"/>
          <w:sz w:val="22"/>
          <w:szCs w:val="22"/>
        </w:rPr>
      </w:pPr>
    </w:p>
    <w:p w14:paraId="7DC6EB8F" w14:textId="77777777" w:rsidR="00314F9F" w:rsidRPr="003D697F" w:rsidRDefault="00314F9F" w:rsidP="000456CC">
      <w:pPr>
        <w:jc w:val="both"/>
        <w:rPr>
          <w:rFonts w:asciiTheme="minorHAnsi" w:eastAsia="Calibri" w:hAnsiTheme="minorHAnsi" w:cstheme="minorHAnsi"/>
          <w:sz w:val="22"/>
          <w:szCs w:val="22"/>
        </w:rPr>
      </w:pPr>
    </w:p>
    <w:p w14:paraId="5347C25C" w14:textId="77777777" w:rsidR="00314F9F" w:rsidRPr="003D697F" w:rsidRDefault="00314F9F" w:rsidP="000456CC">
      <w:pPr>
        <w:jc w:val="both"/>
        <w:rPr>
          <w:rFonts w:asciiTheme="minorHAnsi" w:eastAsia="Calibri" w:hAnsiTheme="minorHAnsi" w:cstheme="minorHAnsi"/>
          <w:sz w:val="22"/>
          <w:szCs w:val="22"/>
        </w:rPr>
      </w:pPr>
    </w:p>
    <w:p w14:paraId="02F8358B" w14:textId="254C8A2F" w:rsidR="00314F9F" w:rsidRPr="003D697F" w:rsidRDefault="00314F9F" w:rsidP="00A90621">
      <w:pPr>
        <w:jc w:val="center"/>
        <w:rPr>
          <w:rFonts w:asciiTheme="minorHAnsi" w:eastAsia="Calibri" w:hAnsiTheme="minorHAnsi" w:cstheme="minorHAnsi"/>
          <w:sz w:val="22"/>
          <w:szCs w:val="22"/>
        </w:rPr>
      </w:pPr>
      <w:r w:rsidRPr="003D697F">
        <w:rPr>
          <w:rFonts w:asciiTheme="minorHAnsi" w:eastAsia="Calibri" w:hAnsiTheme="minorHAnsi" w:cstheme="minorHAnsi"/>
          <w:sz w:val="22"/>
          <w:szCs w:val="22"/>
        </w:rPr>
        <w:t xml:space="preserve">Dated </w:t>
      </w:r>
      <w:r w:rsidRPr="003D697F">
        <w:rPr>
          <w:rFonts w:asciiTheme="minorHAnsi" w:eastAsia="Calibri" w:hAnsiTheme="minorHAnsi" w:cstheme="minorHAnsi"/>
          <w:sz w:val="22"/>
          <w:szCs w:val="22"/>
          <w:highlight w:val="yellow"/>
        </w:rPr>
        <w:t>_____________________</w:t>
      </w:r>
      <w:r w:rsidRPr="003D697F">
        <w:rPr>
          <w:rFonts w:asciiTheme="minorHAnsi" w:eastAsia="Calibri" w:hAnsiTheme="minorHAnsi" w:cstheme="minorHAnsi"/>
          <w:sz w:val="22"/>
          <w:szCs w:val="22"/>
        </w:rPr>
        <w:t xml:space="preserve">, </w:t>
      </w:r>
      <w:r w:rsidR="005368A7" w:rsidRPr="003D697F">
        <w:rPr>
          <w:rFonts w:asciiTheme="minorHAnsi" w:eastAsia="Calibri" w:hAnsiTheme="minorHAnsi" w:cstheme="minorHAnsi"/>
          <w:sz w:val="22"/>
          <w:szCs w:val="22"/>
        </w:rPr>
        <w:t>202</w:t>
      </w:r>
      <w:r w:rsidR="00494C10">
        <w:rPr>
          <w:rFonts w:asciiTheme="minorHAnsi" w:eastAsia="Calibri" w:hAnsiTheme="minorHAnsi" w:cstheme="minorHAnsi"/>
          <w:sz w:val="22"/>
          <w:szCs w:val="22"/>
        </w:rPr>
        <w:t>5</w:t>
      </w:r>
    </w:p>
    <w:p w14:paraId="25DAA816" w14:textId="77777777" w:rsidR="00A201C8" w:rsidRPr="003D697F" w:rsidRDefault="00A201C8" w:rsidP="00E45FB3">
      <w:pPr>
        <w:rPr>
          <w:rFonts w:asciiTheme="minorHAnsi" w:hAnsiTheme="minorHAnsi" w:cstheme="minorHAnsi"/>
          <w:sz w:val="22"/>
          <w:szCs w:val="22"/>
        </w:rPr>
      </w:pPr>
    </w:p>
    <w:p w14:paraId="7F36AEE2" w14:textId="77777777" w:rsidR="005F1DF2" w:rsidRPr="003D697F" w:rsidRDefault="005F1DF2">
      <w:pPr>
        <w:rPr>
          <w:rFonts w:asciiTheme="minorHAnsi" w:hAnsiTheme="minorHAnsi" w:cstheme="minorHAnsi"/>
          <w:b/>
          <w:smallCaps/>
          <w:sz w:val="22"/>
          <w:szCs w:val="22"/>
        </w:rPr>
        <w:sectPr w:rsidR="005F1DF2" w:rsidRPr="003D697F" w:rsidSect="005F1DF2">
          <w:footerReference w:type="default" r:id="rId15"/>
          <w:pgSz w:w="12240" w:h="15840"/>
          <w:pgMar w:top="1440" w:right="1440" w:bottom="1440" w:left="1440" w:header="720" w:footer="720" w:gutter="0"/>
          <w:pgNumType w:start="1"/>
          <w:cols w:space="720"/>
          <w:titlePg/>
          <w:docGrid w:linePitch="360"/>
        </w:sectPr>
      </w:pPr>
    </w:p>
    <w:p w14:paraId="506F206B" w14:textId="0F55E376" w:rsidR="004C73FA" w:rsidRPr="003D697F" w:rsidRDefault="004C73FA">
      <w:pPr>
        <w:rPr>
          <w:rFonts w:asciiTheme="minorHAnsi" w:hAnsiTheme="minorHAnsi" w:cstheme="minorHAnsi"/>
          <w:b/>
          <w:smallCaps/>
        </w:rPr>
      </w:pPr>
    </w:p>
    <w:p w14:paraId="7B057511" w14:textId="77777777" w:rsidR="009011A0" w:rsidRPr="003D697F" w:rsidRDefault="009011A0" w:rsidP="009011A0">
      <w:pPr>
        <w:jc w:val="center"/>
        <w:rPr>
          <w:rFonts w:asciiTheme="minorHAnsi" w:eastAsia="Calibri" w:hAnsiTheme="minorHAnsi" w:cstheme="minorHAnsi"/>
          <w:b/>
          <w:smallCaps/>
        </w:rPr>
      </w:pPr>
      <w:r w:rsidRPr="003D697F">
        <w:rPr>
          <w:rFonts w:asciiTheme="minorHAnsi" w:eastAsia="Calibri" w:hAnsiTheme="minorHAnsi" w:cstheme="minorHAnsi"/>
          <w:b/>
          <w:smallCaps/>
        </w:rPr>
        <w:t>Contract</w:t>
      </w:r>
    </w:p>
    <w:p w14:paraId="1B68F840" w14:textId="6259B78E" w:rsidR="009011A0" w:rsidRPr="003D697F" w:rsidRDefault="009011A0" w:rsidP="009011A0">
      <w:pPr>
        <w:spacing w:before="120"/>
        <w:jc w:val="center"/>
        <w:rPr>
          <w:rFonts w:asciiTheme="minorHAnsi" w:eastAsia="Calibri" w:hAnsiTheme="minorHAnsi" w:cstheme="minorHAnsi"/>
          <w:b/>
          <w:smallCaps/>
        </w:rPr>
      </w:pPr>
      <w:r w:rsidRPr="003D697F">
        <w:rPr>
          <w:rFonts w:asciiTheme="minorHAnsi" w:eastAsia="Calibri" w:hAnsiTheme="minorHAnsi" w:cstheme="minorHAnsi"/>
          <w:b/>
          <w:smallCaps/>
        </w:rPr>
        <w:t>No. </w:t>
      </w:r>
      <w:r w:rsidRPr="003D697F">
        <w:rPr>
          <w:rFonts w:asciiTheme="minorHAnsi" w:eastAsia="Calibri" w:hAnsiTheme="minorHAnsi" w:cstheme="minorHAnsi"/>
          <w:b/>
          <w:smallCaps/>
          <w:highlight w:val="yellow"/>
        </w:rPr>
        <w:t>____</w:t>
      </w:r>
    </w:p>
    <w:p w14:paraId="38008596" w14:textId="77777777" w:rsidR="003D697F" w:rsidRPr="003D697F" w:rsidRDefault="003D697F" w:rsidP="003D697F">
      <w:pPr>
        <w:spacing w:before="120"/>
        <w:jc w:val="center"/>
        <w:rPr>
          <w:rFonts w:asciiTheme="minorHAnsi" w:hAnsiTheme="minorHAnsi" w:cstheme="minorHAnsi"/>
          <w:b/>
          <w:smallCaps/>
        </w:rPr>
      </w:pPr>
      <w:r w:rsidRPr="003D697F">
        <w:rPr>
          <w:rFonts w:asciiTheme="minorHAnsi" w:hAnsiTheme="minorHAnsi" w:cstheme="minorHAnsi"/>
          <w:b/>
          <w:smallCaps/>
        </w:rPr>
        <w:t>for</w:t>
      </w:r>
    </w:p>
    <w:p w14:paraId="0711A183" w14:textId="77777777" w:rsidR="003D697F" w:rsidRPr="003D697F" w:rsidRDefault="003D697F" w:rsidP="003D697F">
      <w:pPr>
        <w:spacing w:before="120"/>
        <w:jc w:val="center"/>
        <w:rPr>
          <w:rFonts w:asciiTheme="minorHAnsi" w:hAnsiTheme="minorHAnsi" w:cstheme="minorHAnsi"/>
          <w:b/>
          <w:smallCaps/>
        </w:rPr>
      </w:pPr>
      <w:r w:rsidRPr="003D697F">
        <w:rPr>
          <w:rFonts w:asciiTheme="minorHAnsi" w:hAnsiTheme="minorHAnsi" w:cstheme="minorHAnsi"/>
          <w:b/>
          <w:smallCaps/>
          <w:highlight w:val="yellow"/>
        </w:rPr>
        <w:t>____________</w:t>
      </w:r>
    </w:p>
    <w:p w14:paraId="385A7477" w14:textId="77777777" w:rsidR="00A201C8" w:rsidRPr="003D697F" w:rsidRDefault="00A201C8" w:rsidP="00E45FB3">
      <w:pPr>
        <w:spacing w:before="120"/>
        <w:rPr>
          <w:rFonts w:asciiTheme="minorHAnsi" w:hAnsiTheme="minorHAnsi" w:cstheme="minorHAnsi"/>
          <w:b/>
          <w:smallCaps/>
        </w:rPr>
      </w:pPr>
    </w:p>
    <w:p w14:paraId="5AE1C1F7" w14:textId="77777777" w:rsidR="003D697F" w:rsidRPr="003D697F" w:rsidRDefault="003D697F" w:rsidP="003D697F">
      <w:pPr>
        <w:rPr>
          <w:rFonts w:asciiTheme="minorHAnsi" w:hAnsiTheme="minorHAnsi" w:cstheme="minorHAnsi"/>
          <w:b/>
          <w:smallCaps/>
        </w:rPr>
      </w:pPr>
    </w:p>
    <w:p w14:paraId="163706F2" w14:textId="590829BE" w:rsidR="00A201C8" w:rsidRPr="003D697F" w:rsidRDefault="00A201C8" w:rsidP="004A718E">
      <w:pPr>
        <w:jc w:val="both"/>
        <w:rPr>
          <w:rFonts w:asciiTheme="minorHAnsi" w:hAnsiTheme="minorHAnsi" w:cstheme="minorHAnsi"/>
          <w:sz w:val="22"/>
          <w:szCs w:val="22"/>
          <w:lang w:bidi="en-US"/>
        </w:rPr>
      </w:pPr>
      <w:r w:rsidRPr="003D697F">
        <w:rPr>
          <w:rFonts w:asciiTheme="minorHAnsi" w:hAnsiTheme="minorHAnsi" w:cstheme="minorHAnsi"/>
          <w:sz w:val="22"/>
          <w:szCs w:val="22"/>
          <w:lang w:bidi="en-US"/>
        </w:rPr>
        <w:t xml:space="preserve">This </w:t>
      </w:r>
      <w:r w:rsidR="009011A0" w:rsidRPr="003D697F">
        <w:rPr>
          <w:rFonts w:asciiTheme="minorHAnsi" w:hAnsiTheme="minorHAnsi" w:cstheme="minorHAnsi"/>
          <w:sz w:val="22"/>
          <w:szCs w:val="22"/>
          <w:lang w:bidi="en-US"/>
        </w:rPr>
        <w:t>Contract</w:t>
      </w:r>
      <w:r w:rsidR="00E007F5" w:rsidRPr="003D697F">
        <w:rPr>
          <w:rFonts w:asciiTheme="minorHAnsi" w:hAnsiTheme="minorHAnsi" w:cstheme="minorHAnsi"/>
          <w:sz w:val="22"/>
          <w:szCs w:val="22"/>
          <w:lang w:bidi="en-US"/>
        </w:rPr>
        <w:t xml:space="preserve"> </w:t>
      </w:r>
      <w:r w:rsidRPr="003D697F">
        <w:rPr>
          <w:rFonts w:asciiTheme="minorHAnsi" w:hAnsiTheme="minorHAnsi" w:cstheme="minorHAnsi"/>
          <w:sz w:val="22"/>
          <w:szCs w:val="22"/>
          <w:lang w:bidi="en-US"/>
        </w:rPr>
        <w:t>(“</w:t>
      </w:r>
      <w:r w:rsidR="00D41BD3" w:rsidRPr="003D697F">
        <w:rPr>
          <w:rFonts w:asciiTheme="minorHAnsi" w:hAnsiTheme="minorHAnsi" w:cstheme="minorHAnsi"/>
          <w:sz w:val="22"/>
          <w:szCs w:val="22"/>
          <w:lang w:bidi="en-US"/>
        </w:rPr>
        <w:t>Contract</w:t>
      </w:r>
      <w:r w:rsidRPr="003D697F">
        <w:rPr>
          <w:rFonts w:asciiTheme="minorHAnsi" w:hAnsiTheme="minorHAnsi" w:cstheme="minorHAnsi"/>
          <w:sz w:val="22"/>
          <w:szCs w:val="22"/>
          <w:lang w:bidi="en-US"/>
        </w:rPr>
        <w:t xml:space="preserve">”) is made and entered into by and between the </w:t>
      </w:r>
      <w:commentRangeStart w:id="4"/>
      <w:r w:rsidR="009112A8">
        <w:rPr>
          <w:rFonts w:asciiTheme="minorHAnsi" w:hAnsiTheme="minorHAnsi" w:cstheme="minorHAnsi"/>
          <w:sz w:val="22"/>
          <w:szCs w:val="22"/>
          <w:lang w:bidi="en-US"/>
        </w:rPr>
        <w:t>___________________</w:t>
      </w:r>
      <w:commentRangeEnd w:id="4"/>
      <w:r w:rsidR="009112A8">
        <w:rPr>
          <w:rStyle w:val="CommentReference"/>
        </w:rPr>
        <w:commentReference w:id="4"/>
      </w:r>
      <w:r w:rsidRPr="003D697F">
        <w:rPr>
          <w:rFonts w:asciiTheme="minorHAnsi" w:hAnsiTheme="minorHAnsi" w:cstheme="minorHAnsi"/>
          <w:sz w:val="22"/>
          <w:szCs w:val="22"/>
          <w:lang w:bidi="en-US"/>
        </w:rPr>
        <w:t>, a Washington State governmental agency (“</w:t>
      </w:r>
      <w:r w:rsidR="009112A8">
        <w:rPr>
          <w:rFonts w:asciiTheme="minorHAnsi" w:hAnsiTheme="minorHAnsi" w:cstheme="minorHAnsi"/>
          <w:sz w:val="22"/>
          <w:szCs w:val="22"/>
          <w:lang w:bidi="en-US"/>
        </w:rPr>
        <w:t>Procuring Agency</w:t>
      </w:r>
      <w:r w:rsidRPr="003D697F">
        <w:rPr>
          <w:rFonts w:asciiTheme="minorHAnsi" w:hAnsiTheme="minorHAnsi" w:cstheme="minorHAnsi"/>
          <w:sz w:val="22"/>
          <w:szCs w:val="22"/>
          <w:lang w:bidi="en-US"/>
        </w:rPr>
        <w:t xml:space="preserve">”) and </w:t>
      </w:r>
      <w:r w:rsidRPr="003D697F">
        <w:rPr>
          <w:rFonts w:asciiTheme="minorHAnsi" w:eastAsia="Calibri" w:hAnsiTheme="minorHAnsi" w:cstheme="minorHAnsi"/>
          <w:sz w:val="22"/>
          <w:szCs w:val="22"/>
          <w:highlight w:val="yellow"/>
          <w:lang w:bidi="en-US"/>
        </w:rPr>
        <w:t>____________________</w:t>
      </w:r>
      <w:r w:rsidRPr="003D697F">
        <w:rPr>
          <w:rFonts w:asciiTheme="minorHAnsi" w:eastAsia="Calibri" w:hAnsiTheme="minorHAnsi" w:cstheme="minorHAnsi"/>
          <w:sz w:val="22"/>
          <w:szCs w:val="22"/>
          <w:lang w:bidi="en-US"/>
        </w:rPr>
        <w:t xml:space="preserve">, a </w:t>
      </w:r>
      <w:r w:rsidRPr="003D697F">
        <w:rPr>
          <w:rFonts w:asciiTheme="minorHAnsi" w:eastAsia="Calibri" w:hAnsiTheme="minorHAnsi" w:cstheme="minorHAnsi"/>
          <w:sz w:val="22"/>
          <w:szCs w:val="22"/>
          <w:highlight w:val="yellow"/>
          <w:lang w:bidi="en-US"/>
        </w:rPr>
        <w:t>________________</w:t>
      </w:r>
      <w:r w:rsidRPr="003D697F">
        <w:rPr>
          <w:rFonts w:asciiTheme="minorHAnsi" w:eastAsia="Calibri" w:hAnsiTheme="minorHAnsi" w:cstheme="minorHAnsi"/>
          <w:sz w:val="22"/>
          <w:szCs w:val="22"/>
          <w:lang w:bidi="en-US"/>
        </w:rPr>
        <w:t xml:space="preserve"> (“Contractor”) and is dated and effective as of </w:t>
      </w:r>
      <w:r w:rsidRPr="003D697F">
        <w:rPr>
          <w:rFonts w:asciiTheme="minorHAnsi" w:eastAsia="Calibri" w:hAnsiTheme="minorHAnsi" w:cstheme="minorHAnsi"/>
          <w:sz w:val="22"/>
          <w:szCs w:val="22"/>
          <w:highlight w:val="yellow"/>
          <w:lang w:bidi="en-US"/>
        </w:rPr>
        <w:t>_______________ __</w:t>
      </w:r>
      <w:r w:rsidRPr="003D697F">
        <w:rPr>
          <w:rFonts w:asciiTheme="minorHAnsi" w:eastAsia="Calibri" w:hAnsiTheme="minorHAnsi" w:cstheme="minorHAnsi"/>
          <w:sz w:val="22"/>
          <w:szCs w:val="22"/>
          <w:lang w:bidi="en-US"/>
        </w:rPr>
        <w:t xml:space="preserve">, </w:t>
      </w:r>
      <w:r w:rsidR="003D697F">
        <w:rPr>
          <w:rFonts w:asciiTheme="minorHAnsi" w:eastAsia="Calibri" w:hAnsiTheme="minorHAnsi" w:cstheme="minorHAnsi"/>
          <w:sz w:val="22"/>
          <w:szCs w:val="22"/>
          <w:lang w:bidi="en-US"/>
        </w:rPr>
        <w:t>20</w:t>
      </w:r>
      <w:r w:rsidR="00715940" w:rsidRPr="00715940">
        <w:rPr>
          <w:rFonts w:asciiTheme="minorHAnsi" w:eastAsia="Calibri" w:hAnsiTheme="minorHAnsi" w:cstheme="minorHAnsi"/>
          <w:sz w:val="22"/>
          <w:szCs w:val="22"/>
          <w:highlight w:val="yellow"/>
          <w:lang w:bidi="en-US"/>
        </w:rPr>
        <w:t>__</w:t>
      </w:r>
      <w:r w:rsidRPr="003D697F">
        <w:rPr>
          <w:rFonts w:asciiTheme="minorHAnsi" w:hAnsiTheme="minorHAnsi" w:cstheme="minorHAnsi"/>
          <w:sz w:val="22"/>
          <w:szCs w:val="22"/>
          <w:lang w:bidi="en-US"/>
        </w:rPr>
        <w:t>.</w:t>
      </w:r>
    </w:p>
    <w:p w14:paraId="58123666" w14:textId="77777777" w:rsidR="00A201C8" w:rsidRPr="003D697F" w:rsidRDefault="00A201C8" w:rsidP="00C5463B">
      <w:pPr>
        <w:spacing w:before="240"/>
        <w:jc w:val="center"/>
        <w:rPr>
          <w:rFonts w:asciiTheme="minorHAnsi" w:hAnsiTheme="minorHAnsi" w:cstheme="minorHAnsi"/>
          <w:b/>
          <w:sz w:val="22"/>
          <w:szCs w:val="22"/>
          <w:lang w:bidi="en-US"/>
        </w:rPr>
      </w:pPr>
      <w:r w:rsidRPr="003D697F">
        <w:rPr>
          <w:rFonts w:asciiTheme="minorHAnsi" w:hAnsiTheme="minorHAnsi" w:cstheme="minorHAnsi"/>
          <w:b/>
          <w:sz w:val="22"/>
          <w:szCs w:val="22"/>
          <w:lang w:bidi="en-US"/>
        </w:rPr>
        <w:t>R E C I T A L S</w:t>
      </w:r>
    </w:p>
    <w:p w14:paraId="61C05BFF" w14:textId="52AE7E81" w:rsidR="00F62E70" w:rsidRPr="009112A8" w:rsidRDefault="00F61064" w:rsidP="000D6ADD">
      <w:pPr>
        <w:numPr>
          <w:ilvl w:val="0"/>
          <w:numId w:val="1"/>
        </w:numPr>
        <w:overflowPunct w:val="0"/>
        <w:autoSpaceDE w:val="0"/>
        <w:autoSpaceDN w:val="0"/>
        <w:adjustRightInd w:val="0"/>
        <w:spacing w:before="120"/>
        <w:ind w:right="720"/>
        <w:jc w:val="both"/>
        <w:textAlignment w:val="baseline"/>
        <w:rPr>
          <w:rFonts w:asciiTheme="minorHAnsi" w:eastAsia="Calibri" w:hAnsiTheme="minorHAnsi" w:cstheme="minorHAnsi"/>
          <w:sz w:val="22"/>
          <w:szCs w:val="22"/>
        </w:rPr>
      </w:pPr>
      <w:r w:rsidRPr="00F61064">
        <w:rPr>
          <w:rFonts w:ascii="Calibri" w:eastAsia="Calibri" w:hAnsi="Calibri"/>
        </w:rPr>
        <w:t xml:space="preserve"> </w:t>
      </w:r>
      <w:r w:rsidRPr="009112A8">
        <w:rPr>
          <w:rFonts w:asciiTheme="minorHAnsi" w:eastAsia="Calibri" w:hAnsiTheme="minorHAnsi" w:cstheme="minorHAnsi"/>
          <w:sz w:val="22"/>
          <w:szCs w:val="22"/>
        </w:rPr>
        <w:t xml:space="preserve">Pursuant to Legislative direction codified in RCW 39.26, Procuring Agency is authorized to solicit and award contracts, through a competitive procurement process, to obtain goods and/or services for its use, including </w:t>
      </w:r>
      <w:commentRangeStart w:id="5"/>
      <w:r w:rsidRPr="009112A8">
        <w:rPr>
          <w:rFonts w:asciiTheme="minorHAnsi" w:eastAsia="Calibri" w:hAnsiTheme="minorHAnsi" w:cstheme="minorHAnsi"/>
          <w:sz w:val="22"/>
          <w:szCs w:val="22"/>
        </w:rPr>
        <w:t>________________</w:t>
      </w:r>
      <w:commentRangeEnd w:id="5"/>
      <w:r w:rsidRPr="009112A8">
        <w:rPr>
          <w:rStyle w:val="CommentReference"/>
          <w:rFonts w:asciiTheme="minorHAnsi" w:hAnsiTheme="minorHAnsi" w:cstheme="minorHAnsi"/>
          <w:sz w:val="22"/>
          <w:szCs w:val="22"/>
        </w:rPr>
        <w:commentReference w:id="5"/>
      </w:r>
      <w:r w:rsidR="009112A8">
        <w:rPr>
          <w:rFonts w:asciiTheme="minorHAnsi" w:eastAsia="Calibri" w:hAnsiTheme="minorHAnsi" w:cstheme="minorHAnsi"/>
          <w:sz w:val="22"/>
          <w:szCs w:val="22"/>
        </w:rPr>
        <w:t xml:space="preserve"> (“Goods and/or Services”)</w:t>
      </w:r>
      <w:r w:rsidRPr="009112A8">
        <w:rPr>
          <w:rFonts w:asciiTheme="minorHAnsi" w:eastAsia="Calibri" w:hAnsiTheme="minorHAnsi" w:cstheme="minorHAnsi"/>
          <w:sz w:val="22"/>
          <w:szCs w:val="22"/>
        </w:rPr>
        <w:t>.</w:t>
      </w:r>
    </w:p>
    <w:p w14:paraId="66147611" w14:textId="1627516A" w:rsidR="003229E1" w:rsidRPr="009112A8" w:rsidRDefault="00021515" w:rsidP="000D6ADD">
      <w:pPr>
        <w:numPr>
          <w:ilvl w:val="0"/>
          <w:numId w:val="1"/>
        </w:numPr>
        <w:overflowPunct w:val="0"/>
        <w:autoSpaceDE w:val="0"/>
        <w:autoSpaceDN w:val="0"/>
        <w:adjustRightInd w:val="0"/>
        <w:spacing w:before="120"/>
        <w:ind w:right="720"/>
        <w:jc w:val="both"/>
        <w:textAlignment w:val="baseline"/>
        <w:rPr>
          <w:rFonts w:asciiTheme="minorHAnsi" w:eastAsia="Times New Roman" w:hAnsiTheme="minorHAnsi" w:cstheme="minorHAnsi"/>
          <w:sz w:val="22"/>
          <w:szCs w:val="22"/>
          <w:lang w:val="x-none"/>
        </w:rPr>
      </w:pPr>
      <w:r w:rsidRPr="009112A8">
        <w:rPr>
          <w:rFonts w:asciiTheme="minorHAnsi" w:eastAsia="Calibri" w:hAnsiTheme="minorHAnsi" w:cstheme="minorHAnsi"/>
          <w:sz w:val="22"/>
          <w:szCs w:val="22"/>
          <w:highlight w:val="yellow"/>
        </w:rPr>
        <w:t>[Agency]</w:t>
      </w:r>
      <w:r w:rsidRPr="009112A8">
        <w:rPr>
          <w:rFonts w:asciiTheme="minorHAnsi" w:eastAsia="Calibri" w:hAnsiTheme="minorHAnsi" w:cstheme="minorHAnsi"/>
          <w:sz w:val="22"/>
          <w:szCs w:val="22"/>
        </w:rPr>
        <w:t xml:space="preserve"> issued Solicitation #</w:t>
      </w:r>
      <w:r w:rsidRPr="009112A8">
        <w:rPr>
          <w:rFonts w:asciiTheme="minorHAnsi" w:eastAsia="Calibri" w:hAnsiTheme="minorHAnsi" w:cstheme="minorHAnsi"/>
          <w:sz w:val="22"/>
          <w:szCs w:val="22"/>
          <w:highlight w:val="yellow"/>
        </w:rPr>
        <w:t>_______</w:t>
      </w:r>
      <w:r w:rsidRPr="009112A8">
        <w:rPr>
          <w:rFonts w:asciiTheme="minorHAnsi" w:eastAsia="Calibri" w:hAnsiTheme="minorHAnsi" w:cstheme="minorHAnsi"/>
          <w:sz w:val="22"/>
          <w:szCs w:val="22"/>
        </w:rPr>
        <w:t xml:space="preserve"> dated </w:t>
      </w:r>
      <w:r w:rsidRPr="009112A8">
        <w:rPr>
          <w:rFonts w:asciiTheme="minorHAnsi" w:eastAsia="Times New Roman" w:hAnsiTheme="minorHAnsi" w:cstheme="minorHAnsi"/>
          <w:sz w:val="22"/>
          <w:szCs w:val="22"/>
          <w:highlight w:val="yellow"/>
        </w:rPr>
        <w:t>__________</w:t>
      </w:r>
      <w:r w:rsidRPr="009112A8">
        <w:rPr>
          <w:rFonts w:asciiTheme="minorHAnsi" w:eastAsia="Calibri" w:hAnsiTheme="minorHAnsi" w:cstheme="minorHAnsi"/>
          <w:sz w:val="22"/>
          <w:szCs w:val="22"/>
        </w:rPr>
        <w:t xml:space="preserve">, 2021, for the purpose of </w:t>
      </w:r>
      <w:r w:rsidR="00F61064" w:rsidRPr="009112A8">
        <w:rPr>
          <w:rFonts w:asciiTheme="minorHAnsi" w:eastAsia="Calibri" w:hAnsiTheme="minorHAnsi" w:cstheme="minorHAnsi"/>
          <w:sz w:val="22"/>
          <w:szCs w:val="22"/>
        </w:rPr>
        <w:t xml:space="preserve"> Procuring Agency</w:t>
      </w:r>
      <w:r w:rsidR="00F61064" w:rsidRPr="009112A8">
        <w:rPr>
          <w:rFonts w:asciiTheme="minorHAnsi" w:hAnsiTheme="minorHAnsi" w:cstheme="minorHAnsi"/>
          <w:sz w:val="22"/>
          <w:szCs w:val="22"/>
        </w:rPr>
        <w:t>, as part of a competitive governmental procurement, issued Competitive Solicitation No. K </w:t>
      </w:r>
      <w:r w:rsidR="00F61064" w:rsidRPr="009112A8">
        <w:rPr>
          <w:rFonts w:asciiTheme="minorHAnsi" w:hAnsiTheme="minorHAnsi" w:cstheme="minorHAnsi"/>
          <w:sz w:val="22"/>
          <w:szCs w:val="22"/>
          <w:highlight w:val="yellow"/>
        </w:rPr>
        <w:t>____</w:t>
      </w:r>
      <w:r w:rsidR="00F61064" w:rsidRPr="009112A8">
        <w:rPr>
          <w:rFonts w:asciiTheme="minorHAnsi" w:hAnsiTheme="minorHAnsi" w:cstheme="minorHAnsi"/>
          <w:sz w:val="22"/>
          <w:szCs w:val="22"/>
        </w:rPr>
        <w:t xml:space="preserve"> dated ___________, 20__.</w:t>
      </w:r>
    </w:p>
    <w:p w14:paraId="086523E1" w14:textId="2086C2D5" w:rsidR="003229E1" w:rsidRPr="009112A8" w:rsidRDefault="00F61064" w:rsidP="000D6ADD">
      <w:pPr>
        <w:numPr>
          <w:ilvl w:val="0"/>
          <w:numId w:val="1"/>
        </w:numPr>
        <w:overflowPunct w:val="0"/>
        <w:autoSpaceDE w:val="0"/>
        <w:autoSpaceDN w:val="0"/>
        <w:adjustRightInd w:val="0"/>
        <w:spacing w:before="120"/>
        <w:ind w:right="720"/>
        <w:jc w:val="both"/>
        <w:textAlignment w:val="baseline"/>
        <w:rPr>
          <w:rFonts w:asciiTheme="minorHAnsi" w:eastAsia="Times New Roman" w:hAnsiTheme="minorHAnsi" w:cstheme="minorHAnsi"/>
          <w:sz w:val="22"/>
          <w:szCs w:val="22"/>
          <w:lang w:val="x-none"/>
        </w:rPr>
      </w:pPr>
      <w:r w:rsidRPr="009112A8">
        <w:rPr>
          <w:rFonts w:asciiTheme="minorHAnsi" w:eastAsia="Calibri" w:hAnsiTheme="minorHAnsi" w:cstheme="minorHAnsi"/>
          <w:sz w:val="22"/>
          <w:szCs w:val="22"/>
        </w:rPr>
        <w:t>Procuring Agency</w:t>
      </w:r>
      <w:r w:rsidR="003229E1" w:rsidRPr="009112A8">
        <w:rPr>
          <w:rFonts w:asciiTheme="minorHAnsi" w:eastAsia="Calibri" w:hAnsiTheme="minorHAnsi" w:cstheme="minorHAnsi"/>
          <w:sz w:val="22"/>
          <w:szCs w:val="22"/>
        </w:rPr>
        <w:t xml:space="preserve"> evaluated all responses to the Competitive Solicitation and identified Contractor as the apparent successful bidder.</w:t>
      </w:r>
    </w:p>
    <w:p w14:paraId="55397884" w14:textId="1A4DB82A" w:rsidR="00F62E70" w:rsidRPr="009112A8" w:rsidRDefault="00F670E8" w:rsidP="000D6ADD">
      <w:pPr>
        <w:numPr>
          <w:ilvl w:val="0"/>
          <w:numId w:val="1"/>
        </w:numPr>
        <w:overflowPunct w:val="0"/>
        <w:autoSpaceDE w:val="0"/>
        <w:autoSpaceDN w:val="0"/>
        <w:adjustRightInd w:val="0"/>
        <w:spacing w:before="120"/>
        <w:ind w:right="720"/>
        <w:jc w:val="both"/>
        <w:textAlignment w:val="baseline"/>
        <w:rPr>
          <w:rFonts w:asciiTheme="minorHAnsi" w:eastAsia="Calibri" w:hAnsiTheme="minorHAnsi" w:cstheme="minorHAnsi"/>
          <w:sz w:val="22"/>
          <w:szCs w:val="22"/>
        </w:rPr>
      </w:pPr>
      <w:r w:rsidRPr="009112A8">
        <w:rPr>
          <w:rFonts w:asciiTheme="minorHAnsi" w:eastAsia="Calibri" w:hAnsiTheme="minorHAnsi" w:cstheme="minorHAnsi"/>
          <w:sz w:val="22"/>
          <w:szCs w:val="22"/>
        </w:rPr>
        <w:t>The purpose of this Contract is to enable Procuring Agency to purchase the Goods and/or Services as set forth herein.</w:t>
      </w:r>
    </w:p>
    <w:p w14:paraId="30F5DBE6" w14:textId="77777777" w:rsidR="00B23693" w:rsidRPr="00550797" w:rsidRDefault="00B23693" w:rsidP="00550797">
      <w:pPr>
        <w:pStyle w:val="Heading1"/>
        <w:jc w:val="center"/>
        <w:rPr>
          <w:rFonts w:asciiTheme="minorHAnsi" w:hAnsiTheme="minorHAnsi" w:cstheme="minorHAnsi"/>
          <w:b/>
          <w:bCs/>
          <w:color w:val="auto"/>
          <w:sz w:val="22"/>
          <w:szCs w:val="22"/>
        </w:rPr>
      </w:pPr>
      <w:r w:rsidRPr="00550797">
        <w:rPr>
          <w:rFonts w:asciiTheme="minorHAnsi" w:hAnsiTheme="minorHAnsi" w:cstheme="minorHAnsi"/>
          <w:b/>
          <w:bCs/>
          <w:color w:val="auto"/>
          <w:sz w:val="22"/>
          <w:szCs w:val="22"/>
        </w:rPr>
        <w:t>A G R E E M E N T</w:t>
      </w:r>
    </w:p>
    <w:p w14:paraId="6301C950" w14:textId="77777777" w:rsidR="00B23693" w:rsidRPr="003D697F" w:rsidRDefault="00B23693" w:rsidP="00E45FB3">
      <w:pPr>
        <w:spacing w:before="120"/>
        <w:rPr>
          <w:rFonts w:asciiTheme="minorHAnsi" w:hAnsiTheme="minorHAnsi" w:cstheme="minorHAnsi"/>
          <w:sz w:val="22"/>
          <w:szCs w:val="22"/>
        </w:rPr>
      </w:pPr>
      <w:r w:rsidRPr="003D697F">
        <w:rPr>
          <w:rFonts w:asciiTheme="minorHAnsi" w:hAnsiTheme="minorHAnsi" w:cstheme="minorHAnsi"/>
          <w:b/>
          <w:smallCaps/>
          <w:sz w:val="22"/>
          <w:szCs w:val="22"/>
        </w:rPr>
        <w:t>Now Therefore</w:t>
      </w:r>
      <w:r w:rsidRPr="003D697F">
        <w:rPr>
          <w:rFonts w:asciiTheme="minorHAnsi" w:hAnsiTheme="minorHAnsi" w:cstheme="minorHAnsi"/>
          <w:sz w:val="22"/>
          <w:szCs w:val="22"/>
        </w:rPr>
        <w:t>, in consideration of the mutual promises, covenants, and conditions set forth herein, the parties hereto hereby agree as follows:</w:t>
      </w:r>
    </w:p>
    <w:p w14:paraId="49F71612" w14:textId="5DC34237" w:rsidR="000C4959" w:rsidRPr="003D697F" w:rsidRDefault="000C4959" w:rsidP="00AA37C4">
      <w:pPr>
        <w:pStyle w:val="ListParagraph"/>
        <w:numPr>
          <w:ilvl w:val="0"/>
          <w:numId w:val="14"/>
        </w:numPr>
        <w:spacing w:before="240" w:after="120"/>
        <w:ind w:left="360"/>
        <w:contextualSpacing w:val="0"/>
        <w:jc w:val="both"/>
        <w:rPr>
          <w:rFonts w:asciiTheme="minorHAnsi" w:hAnsiTheme="minorHAnsi" w:cstheme="minorHAnsi"/>
          <w:sz w:val="22"/>
          <w:szCs w:val="22"/>
        </w:rPr>
      </w:pPr>
      <w:r w:rsidRPr="003D697F">
        <w:rPr>
          <w:rFonts w:asciiTheme="minorHAnsi" w:hAnsiTheme="minorHAnsi" w:cstheme="minorHAnsi"/>
          <w:b/>
          <w:smallCaps/>
          <w:sz w:val="22"/>
          <w:szCs w:val="22"/>
        </w:rPr>
        <w:t>Term</w:t>
      </w:r>
      <w:r w:rsidRPr="003D697F">
        <w:rPr>
          <w:rFonts w:asciiTheme="minorHAnsi" w:hAnsiTheme="minorHAnsi" w:cstheme="minorHAnsi"/>
          <w:b/>
          <w:sz w:val="22"/>
          <w:szCs w:val="22"/>
        </w:rPr>
        <w:t>.</w:t>
      </w:r>
      <w:r w:rsidRPr="003D697F">
        <w:rPr>
          <w:rFonts w:asciiTheme="minorHAnsi" w:hAnsiTheme="minorHAnsi" w:cstheme="minorHAnsi"/>
          <w:sz w:val="22"/>
          <w:szCs w:val="22"/>
        </w:rPr>
        <w:t xml:space="preserve">  The term of this Contract is </w:t>
      </w:r>
      <w:r w:rsidRPr="003D697F">
        <w:rPr>
          <w:rFonts w:asciiTheme="minorHAnsi" w:hAnsiTheme="minorHAnsi" w:cstheme="minorHAnsi"/>
          <w:sz w:val="22"/>
          <w:szCs w:val="22"/>
          <w:highlight w:val="yellow"/>
        </w:rPr>
        <w:t>___________ (__)</w:t>
      </w:r>
      <w:r w:rsidRPr="003D697F">
        <w:rPr>
          <w:rFonts w:asciiTheme="minorHAnsi" w:hAnsiTheme="minorHAnsi" w:cstheme="minorHAnsi"/>
          <w:sz w:val="22"/>
          <w:szCs w:val="22"/>
        </w:rPr>
        <w:t xml:space="preserve"> months, commencing </w:t>
      </w:r>
      <w:r w:rsidRPr="003D697F">
        <w:rPr>
          <w:rFonts w:asciiTheme="minorHAnsi" w:hAnsiTheme="minorHAnsi" w:cstheme="minorHAnsi"/>
          <w:sz w:val="22"/>
          <w:szCs w:val="22"/>
          <w:highlight w:val="yellow"/>
        </w:rPr>
        <w:t>_____________</w:t>
      </w:r>
      <w:r w:rsidRPr="003D697F">
        <w:rPr>
          <w:rFonts w:asciiTheme="minorHAnsi" w:hAnsiTheme="minorHAnsi" w:cstheme="minorHAnsi"/>
          <w:sz w:val="22"/>
          <w:szCs w:val="22"/>
        </w:rPr>
        <w:t xml:space="preserve">, </w:t>
      </w:r>
      <w:r w:rsidR="00F670E8">
        <w:rPr>
          <w:rFonts w:asciiTheme="minorHAnsi" w:hAnsiTheme="minorHAnsi" w:cstheme="minorHAnsi"/>
          <w:sz w:val="22"/>
          <w:szCs w:val="22"/>
        </w:rPr>
        <w:t>20</w:t>
      </w:r>
      <w:r w:rsidR="00715940" w:rsidRPr="00715940">
        <w:rPr>
          <w:rFonts w:asciiTheme="minorHAnsi" w:hAnsiTheme="minorHAnsi" w:cstheme="minorHAnsi"/>
          <w:sz w:val="22"/>
          <w:szCs w:val="22"/>
          <w:highlight w:val="yellow"/>
        </w:rPr>
        <w:t>__</w:t>
      </w:r>
      <w:r w:rsidRPr="003D697F">
        <w:rPr>
          <w:rFonts w:asciiTheme="minorHAnsi" w:hAnsiTheme="minorHAnsi" w:cstheme="minorHAnsi"/>
          <w:sz w:val="22"/>
          <w:szCs w:val="22"/>
        </w:rPr>
        <w:t xml:space="preserve"> and ending </w:t>
      </w:r>
      <w:r w:rsidRPr="003D697F">
        <w:rPr>
          <w:rFonts w:asciiTheme="minorHAnsi" w:hAnsiTheme="minorHAnsi" w:cstheme="minorHAnsi"/>
          <w:sz w:val="22"/>
          <w:szCs w:val="22"/>
          <w:highlight w:val="yellow"/>
        </w:rPr>
        <w:t>_____________, 20__</w:t>
      </w:r>
      <w:r w:rsidRPr="003D697F">
        <w:rPr>
          <w:rFonts w:asciiTheme="minorHAnsi" w:hAnsiTheme="minorHAnsi" w:cstheme="minorHAnsi"/>
          <w:sz w:val="22"/>
          <w:szCs w:val="22"/>
        </w:rPr>
        <w:t xml:space="preserve">; </w:t>
      </w:r>
      <w:r w:rsidRPr="003D697F">
        <w:rPr>
          <w:rFonts w:asciiTheme="minorHAnsi" w:hAnsiTheme="minorHAnsi" w:cstheme="minorHAnsi"/>
          <w:i/>
          <w:sz w:val="22"/>
          <w:szCs w:val="22"/>
        </w:rPr>
        <w:t>Provided</w:t>
      </w:r>
      <w:r w:rsidRPr="003D697F">
        <w:rPr>
          <w:rFonts w:asciiTheme="minorHAnsi" w:hAnsiTheme="minorHAnsi" w:cstheme="minorHAnsi"/>
          <w:sz w:val="22"/>
          <w:szCs w:val="22"/>
        </w:rPr>
        <w:t xml:space="preserve">, however, that if Contractor is not in default and if, by </w:t>
      </w:r>
      <w:r w:rsidRPr="003D697F">
        <w:rPr>
          <w:rFonts w:asciiTheme="minorHAnsi" w:hAnsiTheme="minorHAnsi" w:cstheme="minorHAnsi"/>
          <w:sz w:val="22"/>
          <w:szCs w:val="22"/>
          <w:highlight w:val="yellow"/>
        </w:rPr>
        <w:t>__________</w:t>
      </w:r>
      <w:r w:rsidRPr="003D697F">
        <w:rPr>
          <w:rFonts w:asciiTheme="minorHAnsi" w:hAnsiTheme="minorHAnsi" w:cstheme="minorHAnsi"/>
          <w:sz w:val="22"/>
          <w:szCs w:val="22"/>
        </w:rPr>
        <w:t>, 20</w:t>
      </w:r>
      <w:r w:rsidRPr="003D697F">
        <w:rPr>
          <w:rFonts w:asciiTheme="minorHAnsi" w:hAnsiTheme="minorHAnsi" w:cstheme="minorHAnsi"/>
          <w:sz w:val="22"/>
          <w:szCs w:val="22"/>
          <w:highlight w:val="yellow"/>
        </w:rPr>
        <w:t>__</w:t>
      </w:r>
      <w:r w:rsidRPr="003D697F">
        <w:rPr>
          <w:rFonts w:asciiTheme="minorHAnsi" w:hAnsiTheme="minorHAnsi" w:cstheme="minorHAnsi"/>
          <w:sz w:val="22"/>
          <w:szCs w:val="22"/>
        </w:rPr>
        <w:t xml:space="preserve">, in </w:t>
      </w:r>
      <w:r w:rsidR="00F670E8">
        <w:rPr>
          <w:rFonts w:asciiTheme="minorHAnsi" w:eastAsia="Calibri" w:hAnsiTheme="minorHAnsi" w:cstheme="minorHAnsi"/>
          <w:sz w:val="22"/>
          <w:szCs w:val="22"/>
        </w:rPr>
        <w:t>Procuring Agency’s</w:t>
      </w:r>
      <w:r w:rsidRPr="003D697F">
        <w:rPr>
          <w:rFonts w:asciiTheme="minorHAnsi" w:hAnsiTheme="minorHAnsi" w:cstheme="minorHAnsi"/>
          <w:sz w:val="22"/>
          <w:szCs w:val="22"/>
        </w:rPr>
        <w:t xml:space="preserve"> reasonable judgment, Contractor satisfactorily has met the performance-based goals for contract extension, </w:t>
      </w:r>
      <w:r w:rsidR="00F670E8">
        <w:rPr>
          <w:rFonts w:asciiTheme="minorHAnsi" w:eastAsia="Calibri" w:hAnsiTheme="minorHAnsi" w:cstheme="minorHAnsi"/>
          <w:sz w:val="22"/>
          <w:szCs w:val="22"/>
        </w:rPr>
        <w:t>Procuring Agency</w:t>
      </w:r>
      <w:r w:rsidRPr="003D697F">
        <w:rPr>
          <w:rFonts w:asciiTheme="minorHAnsi" w:hAnsiTheme="minorHAnsi" w:cstheme="minorHAnsi"/>
          <w:sz w:val="22"/>
          <w:szCs w:val="22"/>
        </w:rPr>
        <w:t xml:space="preserve"> shall extend the term of this Contract, by written amendment, for up to </w:t>
      </w:r>
      <w:r w:rsidRPr="003D697F">
        <w:rPr>
          <w:rFonts w:asciiTheme="minorHAnsi" w:hAnsiTheme="minorHAnsi" w:cstheme="minorHAnsi"/>
          <w:sz w:val="22"/>
          <w:szCs w:val="22"/>
          <w:highlight w:val="yellow"/>
        </w:rPr>
        <w:t>__________</w:t>
      </w:r>
      <w:r w:rsidRPr="003D697F">
        <w:rPr>
          <w:rFonts w:asciiTheme="minorHAnsi" w:hAnsiTheme="minorHAnsi" w:cstheme="minorHAnsi"/>
          <w:sz w:val="22"/>
          <w:szCs w:val="22"/>
        </w:rPr>
        <w:t xml:space="preserve"> (</w:t>
      </w:r>
      <w:r w:rsidRPr="003D697F">
        <w:rPr>
          <w:rFonts w:asciiTheme="minorHAnsi" w:hAnsiTheme="minorHAnsi" w:cstheme="minorHAnsi"/>
          <w:sz w:val="22"/>
          <w:szCs w:val="22"/>
          <w:highlight w:val="yellow"/>
        </w:rPr>
        <w:t>__</w:t>
      </w:r>
      <w:r w:rsidRPr="003D697F">
        <w:rPr>
          <w:rFonts w:asciiTheme="minorHAnsi" w:hAnsiTheme="minorHAnsi" w:cstheme="minorHAnsi"/>
          <w:sz w:val="22"/>
          <w:szCs w:val="22"/>
        </w:rPr>
        <w:t>) additional months.  Such extension amendment shall be on the same terms and conditions as set forth in this Contract.  To earn the performance-based Contract term extension, Contractor must achieve the following performance-based metrics:</w:t>
      </w:r>
    </w:p>
    <w:tbl>
      <w:tblPr>
        <w:tblStyle w:val="TableGrid"/>
        <w:tblW w:w="0" w:type="auto"/>
        <w:tblInd w:w="1075" w:type="dxa"/>
        <w:tblLook w:val="04A0" w:firstRow="1" w:lastRow="0" w:firstColumn="1" w:lastColumn="0" w:noHBand="0" w:noVBand="1"/>
      </w:tblPr>
      <w:tblGrid>
        <w:gridCol w:w="1890"/>
        <w:gridCol w:w="5760"/>
      </w:tblGrid>
      <w:tr w:rsidR="000C4959" w:rsidRPr="003D697F" w14:paraId="633BDE70" w14:textId="77777777" w:rsidTr="00031CC3">
        <w:trPr>
          <w:cantSplit/>
          <w:tblHeader/>
        </w:trPr>
        <w:tc>
          <w:tcPr>
            <w:tcW w:w="1890" w:type="dxa"/>
            <w:shd w:val="clear" w:color="auto" w:fill="DBE5F1" w:themeFill="accent1" w:themeFillTint="33"/>
            <w:vAlign w:val="center"/>
          </w:tcPr>
          <w:p w14:paraId="27168A4F" w14:textId="77777777" w:rsidR="000C4959" w:rsidRPr="003D697F" w:rsidRDefault="000C4959" w:rsidP="00F00ECE">
            <w:pPr>
              <w:spacing w:before="60" w:after="60"/>
              <w:jc w:val="center"/>
              <w:rPr>
                <w:rFonts w:asciiTheme="minorHAnsi" w:hAnsiTheme="minorHAnsi" w:cstheme="minorHAnsi"/>
                <w:smallCaps/>
                <w:sz w:val="22"/>
                <w:szCs w:val="22"/>
              </w:rPr>
            </w:pPr>
            <w:r w:rsidRPr="003D697F">
              <w:rPr>
                <w:rFonts w:asciiTheme="minorHAnsi" w:hAnsiTheme="minorHAnsi" w:cstheme="minorHAnsi"/>
                <w:smallCaps/>
                <w:sz w:val="22"/>
                <w:szCs w:val="22"/>
              </w:rPr>
              <w:t>Performance Metric</w:t>
            </w:r>
          </w:p>
        </w:tc>
        <w:tc>
          <w:tcPr>
            <w:tcW w:w="5760" w:type="dxa"/>
            <w:shd w:val="clear" w:color="auto" w:fill="DBE5F1" w:themeFill="accent1" w:themeFillTint="33"/>
            <w:vAlign w:val="center"/>
          </w:tcPr>
          <w:p w14:paraId="26C4B40B" w14:textId="77777777" w:rsidR="000C4959" w:rsidRPr="003D697F" w:rsidRDefault="000C4959" w:rsidP="00F00ECE">
            <w:pPr>
              <w:spacing w:before="60" w:after="60"/>
              <w:jc w:val="center"/>
              <w:rPr>
                <w:rFonts w:asciiTheme="minorHAnsi" w:hAnsiTheme="minorHAnsi" w:cstheme="minorHAnsi"/>
                <w:smallCaps/>
                <w:sz w:val="22"/>
                <w:szCs w:val="22"/>
              </w:rPr>
            </w:pPr>
            <w:r w:rsidRPr="003D697F">
              <w:rPr>
                <w:rFonts w:asciiTheme="minorHAnsi" w:hAnsiTheme="minorHAnsi" w:cstheme="minorHAnsi"/>
                <w:smallCaps/>
                <w:sz w:val="22"/>
                <w:szCs w:val="22"/>
              </w:rPr>
              <w:t>Performance Requirement for Contract Extension</w:t>
            </w:r>
          </w:p>
        </w:tc>
      </w:tr>
      <w:tr w:rsidR="000C4959" w:rsidRPr="003D697F" w14:paraId="7443502E" w14:textId="77777777" w:rsidTr="00031CC3">
        <w:trPr>
          <w:cantSplit/>
        </w:trPr>
        <w:tc>
          <w:tcPr>
            <w:tcW w:w="1890" w:type="dxa"/>
            <w:vAlign w:val="center"/>
          </w:tcPr>
          <w:p w14:paraId="0AD163BB" w14:textId="77777777" w:rsidR="000C4959" w:rsidRPr="003D697F" w:rsidRDefault="000C4959" w:rsidP="00F00ECE">
            <w:pPr>
              <w:spacing w:before="60" w:after="60"/>
              <w:jc w:val="right"/>
              <w:rPr>
                <w:rFonts w:asciiTheme="minorHAnsi" w:hAnsiTheme="minorHAnsi" w:cstheme="minorHAnsi"/>
                <w:sz w:val="22"/>
                <w:szCs w:val="22"/>
              </w:rPr>
            </w:pPr>
            <w:r w:rsidRPr="003D697F">
              <w:rPr>
                <w:rFonts w:asciiTheme="minorHAnsi" w:hAnsiTheme="minorHAnsi" w:cstheme="minorHAnsi"/>
                <w:sz w:val="22"/>
                <w:szCs w:val="22"/>
                <w:highlight w:val="yellow"/>
              </w:rPr>
              <w:t>_________</w:t>
            </w:r>
            <w:r w:rsidRPr="003D697F">
              <w:rPr>
                <w:rFonts w:asciiTheme="minorHAnsi" w:hAnsiTheme="minorHAnsi" w:cstheme="minorHAnsi"/>
                <w:sz w:val="22"/>
                <w:szCs w:val="22"/>
              </w:rPr>
              <w:t>:</w:t>
            </w:r>
          </w:p>
        </w:tc>
        <w:tc>
          <w:tcPr>
            <w:tcW w:w="5760" w:type="dxa"/>
          </w:tcPr>
          <w:p w14:paraId="1DEBA5C6" w14:textId="77777777" w:rsidR="000C4959" w:rsidRPr="003D697F" w:rsidRDefault="000C4959" w:rsidP="00F00ECE">
            <w:pPr>
              <w:spacing w:before="60" w:after="60"/>
              <w:jc w:val="both"/>
              <w:rPr>
                <w:rFonts w:asciiTheme="minorHAnsi" w:hAnsiTheme="minorHAnsi" w:cstheme="minorHAnsi"/>
                <w:sz w:val="22"/>
                <w:szCs w:val="22"/>
              </w:rPr>
            </w:pPr>
            <w:r w:rsidRPr="003D697F">
              <w:rPr>
                <w:rFonts w:asciiTheme="minorHAnsi" w:hAnsiTheme="minorHAnsi" w:cstheme="minorHAnsi"/>
                <w:sz w:val="22"/>
                <w:szCs w:val="22"/>
                <w:highlight w:val="yellow"/>
              </w:rPr>
              <w:t>____________</w:t>
            </w:r>
            <w:r w:rsidRPr="003D697F">
              <w:rPr>
                <w:rFonts w:asciiTheme="minorHAnsi" w:hAnsiTheme="minorHAnsi" w:cstheme="minorHAnsi"/>
                <w:sz w:val="22"/>
                <w:szCs w:val="22"/>
              </w:rPr>
              <w:t>.</w:t>
            </w:r>
          </w:p>
        </w:tc>
      </w:tr>
      <w:tr w:rsidR="000C4959" w:rsidRPr="003D697F" w14:paraId="4E24FCE5" w14:textId="77777777" w:rsidTr="00031CC3">
        <w:trPr>
          <w:cantSplit/>
        </w:trPr>
        <w:tc>
          <w:tcPr>
            <w:tcW w:w="1890" w:type="dxa"/>
            <w:vAlign w:val="center"/>
          </w:tcPr>
          <w:p w14:paraId="5567D7D7" w14:textId="77777777" w:rsidR="000C4959" w:rsidRPr="003D697F" w:rsidRDefault="000C4959" w:rsidP="00F00ECE">
            <w:pPr>
              <w:spacing w:before="60" w:after="60"/>
              <w:jc w:val="right"/>
              <w:rPr>
                <w:rFonts w:asciiTheme="minorHAnsi" w:hAnsiTheme="minorHAnsi" w:cstheme="minorHAnsi"/>
                <w:sz w:val="22"/>
                <w:szCs w:val="22"/>
              </w:rPr>
            </w:pPr>
            <w:r w:rsidRPr="003D697F">
              <w:rPr>
                <w:rFonts w:asciiTheme="minorHAnsi" w:hAnsiTheme="minorHAnsi" w:cstheme="minorHAnsi"/>
                <w:sz w:val="22"/>
                <w:szCs w:val="22"/>
                <w:highlight w:val="yellow"/>
              </w:rPr>
              <w:t>_________</w:t>
            </w:r>
            <w:r w:rsidRPr="003D697F">
              <w:rPr>
                <w:rFonts w:asciiTheme="minorHAnsi" w:hAnsiTheme="minorHAnsi" w:cstheme="minorHAnsi"/>
                <w:sz w:val="22"/>
                <w:szCs w:val="22"/>
              </w:rPr>
              <w:t>:</w:t>
            </w:r>
          </w:p>
        </w:tc>
        <w:tc>
          <w:tcPr>
            <w:tcW w:w="5760" w:type="dxa"/>
          </w:tcPr>
          <w:p w14:paraId="0BD038F0" w14:textId="77777777" w:rsidR="000C4959" w:rsidRPr="003D697F" w:rsidRDefault="000C4959" w:rsidP="00F00ECE">
            <w:pPr>
              <w:spacing w:before="60" w:after="60"/>
              <w:jc w:val="both"/>
              <w:rPr>
                <w:rFonts w:asciiTheme="minorHAnsi" w:hAnsiTheme="minorHAnsi" w:cstheme="minorHAnsi"/>
                <w:sz w:val="22"/>
                <w:szCs w:val="22"/>
              </w:rPr>
            </w:pPr>
            <w:r w:rsidRPr="003D697F">
              <w:rPr>
                <w:rFonts w:asciiTheme="minorHAnsi" w:hAnsiTheme="minorHAnsi" w:cstheme="minorHAnsi"/>
                <w:sz w:val="22"/>
                <w:szCs w:val="22"/>
                <w:highlight w:val="yellow"/>
              </w:rPr>
              <w:t>____________</w:t>
            </w:r>
            <w:r w:rsidRPr="003D697F">
              <w:rPr>
                <w:rFonts w:asciiTheme="minorHAnsi" w:hAnsiTheme="minorHAnsi" w:cstheme="minorHAnsi"/>
                <w:sz w:val="22"/>
                <w:szCs w:val="22"/>
              </w:rPr>
              <w:t>.</w:t>
            </w:r>
          </w:p>
        </w:tc>
      </w:tr>
      <w:tr w:rsidR="000C4959" w:rsidRPr="003D697F" w14:paraId="7324F94E" w14:textId="77777777" w:rsidTr="00031CC3">
        <w:trPr>
          <w:cantSplit/>
        </w:trPr>
        <w:tc>
          <w:tcPr>
            <w:tcW w:w="1890" w:type="dxa"/>
            <w:vAlign w:val="center"/>
          </w:tcPr>
          <w:p w14:paraId="7C06AF62" w14:textId="77777777" w:rsidR="000C4959" w:rsidRPr="003D697F" w:rsidRDefault="000C4959" w:rsidP="00F00ECE">
            <w:pPr>
              <w:spacing w:before="60" w:after="60"/>
              <w:jc w:val="right"/>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t>_________</w:t>
            </w:r>
            <w:r w:rsidRPr="003D697F">
              <w:rPr>
                <w:rFonts w:asciiTheme="minorHAnsi" w:hAnsiTheme="minorHAnsi" w:cstheme="minorHAnsi"/>
                <w:sz w:val="22"/>
                <w:szCs w:val="22"/>
              </w:rPr>
              <w:t>:</w:t>
            </w:r>
          </w:p>
        </w:tc>
        <w:tc>
          <w:tcPr>
            <w:tcW w:w="5760" w:type="dxa"/>
          </w:tcPr>
          <w:p w14:paraId="27834CC5" w14:textId="77777777" w:rsidR="000C4959" w:rsidRPr="003D697F" w:rsidRDefault="000C4959" w:rsidP="00F00ECE">
            <w:pPr>
              <w:spacing w:before="60" w:after="60"/>
              <w:jc w:val="both"/>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t>____________</w:t>
            </w:r>
            <w:r w:rsidRPr="003D697F">
              <w:rPr>
                <w:rFonts w:asciiTheme="minorHAnsi" w:hAnsiTheme="minorHAnsi" w:cstheme="minorHAnsi"/>
                <w:sz w:val="22"/>
                <w:szCs w:val="22"/>
              </w:rPr>
              <w:t>.</w:t>
            </w:r>
          </w:p>
        </w:tc>
      </w:tr>
      <w:tr w:rsidR="000C4959" w:rsidRPr="003D697F" w14:paraId="34B45EC5" w14:textId="77777777" w:rsidTr="00031CC3">
        <w:trPr>
          <w:cantSplit/>
        </w:trPr>
        <w:tc>
          <w:tcPr>
            <w:tcW w:w="1890" w:type="dxa"/>
            <w:vAlign w:val="center"/>
          </w:tcPr>
          <w:p w14:paraId="6C7D1A12" w14:textId="77777777" w:rsidR="000C4959" w:rsidRPr="003D697F" w:rsidRDefault="000C4959" w:rsidP="00F00ECE">
            <w:pPr>
              <w:spacing w:before="60" w:after="60"/>
              <w:jc w:val="right"/>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lastRenderedPageBreak/>
              <w:t>_________</w:t>
            </w:r>
            <w:r w:rsidRPr="003D697F">
              <w:rPr>
                <w:rFonts w:asciiTheme="minorHAnsi" w:hAnsiTheme="minorHAnsi" w:cstheme="minorHAnsi"/>
                <w:sz w:val="22"/>
                <w:szCs w:val="22"/>
              </w:rPr>
              <w:t>:</w:t>
            </w:r>
          </w:p>
        </w:tc>
        <w:tc>
          <w:tcPr>
            <w:tcW w:w="5760" w:type="dxa"/>
          </w:tcPr>
          <w:p w14:paraId="165E24BF" w14:textId="77777777" w:rsidR="000C4959" w:rsidRPr="003D697F" w:rsidRDefault="000C4959" w:rsidP="00F00ECE">
            <w:pPr>
              <w:spacing w:before="60" w:after="60"/>
              <w:jc w:val="both"/>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t>____________</w:t>
            </w:r>
            <w:r w:rsidRPr="003D697F">
              <w:rPr>
                <w:rFonts w:asciiTheme="minorHAnsi" w:hAnsiTheme="minorHAnsi" w:cstheme="minorHAnsi"/>
                <w:sz w:val="22"/>
                <w:szCs w:val="22"/>
              </w:rPr>
              <w:t>.</w:t>
            </w:r>
          </w:p>
        </w:tc>
      </w:tr>
      <w:tr w:rsidR="000C4959" w:rsidRPr="003D697F" w14:paraId="0E051005" w14:textId="77777777" w:rsidTr="00031CC3">
        <w:trPr>
          <w:cantSplit/>
        </w:trPr>
        <w:tc>
          <w:tcPr>
            <w:tcW w:w="1890" w:type="dxa"/>
            <w:vAlign w:val="center"/>
          </w:tcPr>
          <w:p w14:paraId="06A48BEE" w14:textId="77777777" w:rsidR="000C4959" w:rsidRPr="003D697F" w:rsidRDefault="000C4959" w:rsidP="00F00ECE">
            <w:pPr>
              <w:spacing w:before="60" w:after="60"/>
              <w:jc w:val="right"/>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t>_________</w:t>
            </w:r>
            <w:r w:rsidRPr="003D697F">
              <w:rPr>
                <w:rFonts w:asciiTheme="minorHAnsi" w:hAnsiTheme="minorHAnsi" w:cstheme="minorHAnsi"/>
                <w:sz w:val="22"/>
                <w:szCs w:val="22"/>
              </w:rPr>
              <w:t>:</w:t>
            </w:r>
          </w:p>
        </w:tc>
        <w:tc>
          <w:tcPr>
            <w:tcW w:w="5760" w:type="dxa"/>
          </w:tcPr>
          <w:p w14:paraId="7198CD33" w14:textId="77777777" w:rsidR="000C4959" w:rsidRPr="003D697F" w:rsidRDefault="000C4959" w:rsidP="00F00ECE">
            <w:pPr>
              <w:spacing w:before="60" w:after="60"/>
              <w:jc w:val="both"/>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t>____________</w:t>
            </w:r>
            <w:r w:rsidRPr="003D697F">
              <w:rPr>
                <w:rFonts w:asciiTheme="minorHAnsi" w:hAnsiTheme="minorHAnsi" w:cstheme="minorHAnsi"/>
                <w:sz w:val="22"/>
                <w:szCs w:val="22"/>
              </w:rPr>
              <w:t>.</w:t>
            </w:r>
          </w:p>
        </w:tc>
      </w:tr>
      <w:tr w:rsidR="000C4959" w:rsidRPr="003D697F" w14:paraId="0514934D" w14:textId="77777777" w:rsidTr="00031CC3">
        <w:trPr>
          <w:cantSplit/>
        </w:trPr>
        <w:tc>
          <w:tcPr>
            <w:tcW w:w="1890" w:type="dxa"/>
            <w:vAlign w:val="center"/>
          </w:tcPr>
          <w:p w14:paraId="73445845" w14:textId="77777777" w:rsidR="000C4959" w:rsidRPr="003D697F" w:rsidRDefault="000C4959" w:rsidP="00F00ECE">
            <w:pPr>
              <w:spacing w:before="60" w:after="60"/>
              <w:jc w:val="right"/>
              <w:rPr>
                <w:rFonts w:asciiTheme="minorHAnsi" w:hAnsiTheme="minorHAnsi" w:cstheme="minorHAnsi"/>
                <w:sz w:val="22"/>
                <w:szCs w:val="22"/>
              </w:rPr>
            </w:pPr>
            <w:r w:rsidRPr="003D697F">
              <w:rPr>
                <w:rFonts w:asciiTheme="minorHAnsi" w:hAnsiTheme="minorHAnsi" w:cstheme="minorHAnsi"/>
                <w:sz w:val="22"/>
                <w:szCs w:val="22"/>
              </w:rPr>
              <w:t>Insurance Endorsements:</w:t>
            </w:r>
          </w:p>
        </w:tc>
        <w:tc>
          <w:tcPr>
            <w:tcW w:w="5760" w:type="dxa"/>
          </w:tcPr>
          <w:p w14:paraId="1FFB41B6" w14:textId="3E980130" w:rsidR="000C4959" w:rsidRPr="003D697F" w:rsidRDefault="00650952" w:rsidP="00F00ECE">
            <w:pPr>
              <w:spacing w:before="60" w:after="60"/>
              <w:jc w:val="both"/>
              <w:rPr>
                <w:rFonts w:asciiTheme="minorHAnsi" w:hAnsiTheme="minorHAnsi" w:cstheme="minorHAnsi"/>
                <w:sz w:val="22"/>
                <w:szCs w:val="22"/>
              </w:rPr>
            </w:pPr>
            <w:r w:rsidRPr="003D697F">
              <w:rPr>
                <w:rFonts w:asciiTheme="minorHAnsi" w:hAnsiTheme="minorHAnsi" w:cstheme="minorHAnsi"/>
                <w:sz w:val="22"/>
                <w:szCs w:val="22"/>
              </w:rPr>
              <w:t>Contractor t</w:t>
            </w:r>
            <w:r w:rsidR="000C4959" w:rsidRPr="003D697F">
              <w:rPr>
                <w:rFonts w:asciiTheme="minorHAnsi" w:hAnsiTheme="minorHAnsi" w:cstheme="minorHAnsi"/>
                <w:sz w:val="22"/>
                <w:szCs w:val="22"/>
              </w:rPr>
              <w:t>imely provide</w:t>
            </w:r>
            <w:r w:rsidR="00F670E8">
              <w:rPr>
                <w:rFonts w:asciiTheme="minorHAnsi" w:hAnsiTheme="minorHAnsi" w:cstheme="minorHAnsi"/>
                <w:sz w:val="22"/>
                <w:szCs w:val="22"/>
              </w:rPr>
              <w:t>s</w:t>
            </w:r>
            <w:r w:rsidR="000C4959" w:rsidRPr="003D697F">
              <w:rPr>
                <w:rFonts w:asciiTheme="minorHAnsi" w:hAnsiTheme="minorHAnsi" w:cstheme="minorHAnsi"/>
                <w:sz w:val="22"/>
                <w:szCs w:val="22"/>
              </w:rPr>
              <w:t xml:space="preserve"> to </w:t>
            </w:r>
            <w:r w:rsidR="00F670E8">
              <w:rPr>
                <w:rFonts w:asciiTheme="minorHAnsi" w:eastAsia="Calibri" w:hAnsiTheme="minorHAnsi" w:cstheme="minorHAnsi"/>
                <w:sz w:val="22"/>
                <w:szCs w:val="22"/>
              </w:rPr>
              <w:t>Procuring Agency</w:t>
            </w:r>
            <w:r w:rsidR="00F16C69" w:rsidRPr="003D697F">
              <w:rPr>
                <w:rFonts w:asciiTheme="minorHAnsi" w:hAnsiTheme="minorHAnsi" w:cstheme="minorHAnsi"/>
                <w:sz w:val="22"/>
                <w:szCs w:val="22"/>
              </w:rPr>
              <w:t xml:space="preserve"> </w:t>
            </w:r>
            <w:r w:rsidR="000C4959" w:rsidRPr="003D697F">
              <w:rPr>
                <w:rFonts w:asciiTheme="minorHAnsi" w:hAnsiTheme="minorHAnsi" w:cstheme="minorHAnsi"/>
                <w:sz w:val="22"/>
                <w:szCs w:val="22"/>
              </w:rPr>
              <w:t xml:space="preserve">at the </w:t>
            </w:r>
            <w:r w:rsidR="009112A8">
              <w:rPr>
                <w:rFonts w:asciiTheme="minorHAnsi" w:eastAsia="Calibri" w:hAnsiTheme="minorHAnsi" w:cstheme="minorHAnsi"/>
                <w:sz w:val="22"/>
                <w:szCs w:val="22"/>
              </w:rPr>
              <w:t>Procuring Agency’s</w:t>
            </w:r>
            <w:r w:rsidR="009112A8" w:rsidRPr="003D697F">
              <w:rPr>
                <w:rFonts w:asciiTheme="minorHAnsi" w:hAnsiTheme="minorHAnsi" w:cstheme="minorHAnsi"/>
                <w:sz w:val="22"/>
                <w:szCs w:val="22"/>
              </w:rPr>
              <w:t xml:space="preserve"> </w:t>
            </w:r>
            <w:r w:rsidR="000C4959" w:rsidRPr="003D697F">
              <w:rPr>
                <w:rFonts w:asciiTheme="minorHAnsi" w:hAnsiTheme="minorHAnsi" w:cstheme="minorHAnsi"/>
                <w:sz w:val="22"/>
                <w:szCs w:val="22"/>
              </w:rPr>
              <w:t xml:space="preserve">designated </w:t>
            </w:r>
            <w:r w:rsidR="009112A8">
              <w:rPr>
                <w:rFonts w:asciiTheme="minorHAnsi" w:hAnsiTheme="minorHAnsi" w:cstheme="minorHAnsi"/>
                <w:sz w:val="22"/>
                <w:szCs w:val="22"/>
              </w:rPr>
              <w:t xml:space="preserve">email </w:t>
            </w:r>
            <w:r w:rsidR="000C4959" w:rsidRPr="003D697F">
              <w:rPr>
                <w:rFonts w:asciiTheme="minorHAnsi" w:hAnsiTheme="minorHAnsi" w:cstheme="minorHAnsi"/>
                <w:sz w:val="22"/>
                <w:szCs w:val="22"/>
              </w:rPr>
              <w:t xml:space="preserve">address, without exception, annual insurance endorsements for the insurance coverages required by this Contract.  </w:t>
            </w:r>
            <w:r w:rsidR="000C4959" w:rsidRPr="003D697F">
              <w:rPr>
                <w:rFonts w:asciiTheme="minorHAnsi" w:hAnsiTheme="minorHAnsi" w:cstheme="minorHAnsi"/>
                <w:i/>
                <w:sz w:val="22"/>
                <w:szCs w:val="22"/>
              </w:rPr>
              <w:t>See</w:t>
            </w:r>
            <w:r w:rsidR="000C4959" w:rsidRPr="003D697F">
              <w:rPr>
                <w:rFonts w:asciiTheme="minorHAnsi" w:hAnsiTheme="minorHAnsi" w:cstheme="minorHAnsi"/>
                <w:sz w:val="22"/>
                <w:szCs w:val="22"/>
              </w:rPr>
              <w:t xml:space="preserve"> </w:t>
            </w:r>
            <w:r w:rsidR="000C4959" w:rsidRPr="003D697F">
              <w:rPr>
                <w:rFonts w:asciiTheme="minorHAnsi" w:hAnsiTheme="minorHAnsi" w:cstheme="minorHAnsi"/>
                <w:i/>
                <w:sz w:val="22"/>
                <w:szCs w:val="22"/>
              </w:rPr>
              <w:t>Exhibit C – Insurance Requirements</w:t>
            </w:r>
            <w:r w:rsidR="000C4959" w:rsidRPr="003D697F">
              <w:rPr>
                <w:rFonts w:asciiTheme="minorHAnsi" w:hAnsiTheme="minorHAnsi" w:cstheme="minorHAnsi"/>
                <w:sz w:val="22"/>
                <w:szCs w:val="22"/>
              </w:rPr>
              <w:t xml:space="preserve"> at § 4.</w:t>
            </w:r>
          </w:p>
        </w:tc>
      </w:tr>
    </w:tbl>
    <w:p w14:paraId="73F4071E" w14:textId="01DAE5CC" w:rsidR="00C5463B" w:rsidRPr="003D697F" w:rsidRDefault="00C5463B" w:rsidP="00AF4090">
      <w:pPr>
        <w:numPr>
          <w:ilvl w:val="0"/>
          <w:numId w:val="14"/>
        </w:numPr>
        <w:spacing w:before="240"/>
        <w:ind w:left="360"/>
        <w:jc w:val="both"/>
        <w:rPr>
          <w:rFonts w:asciiTheme="minorHAnsi" w:hAnsiTheme="minorHAnsi" w:cstheme="minorHAnsi"/>
          <w:sz w:val="22"/>
          <w:szCs w:val="22"/>
        </w:rPr>
      </w:pPr>
      <w:r w:rsidRPr="003D697F">
        <w:rPr>
          <w:rFonts w:asciiTheme="minorHAnsi" w:hAnsiTheme="minorHAnsi" w:cstheme="minorHAnsi"/>
          <w:b/>
          <w:smallCaps/>
          <w:sz w:val="22"/>
          <w:szCs w:val="22"/>
        </w:rPr>
        <w:t xml:space="preserve">Scope – Included </w:t>
      </w:r>
      <w:r w:rsidR="00650952" w:rsidRPr="003D697F">
        <w:rPr>
          <w:rFonts w:asciiTheme="minorHAnsi" w:hAnsiTheme="minorHAnsi" w:cstheme="minorHAnsi"/>
          <w:b/>
          <w:smallCaps/>
          <w:sz w:val="22"/>
          <w:szCs w:val="22"/>
        </w:rPr>
        <w:t xml:space="preserve">Goods and/or </w:t>
      </w:r>
      <w:r w:rsidRPr="003D697F">
        <w:rPr>
          <w:rFonts w:asciiTheme="minorHAnsi" w:hAnsiTheme="minorHAnsi" w:cstheme="minorHAnsi"/>
          <w:b/>
          <w:smallCaps/>
          <w:sz w:val="22"/>
          <w:szCs w:val="22"/>
        </w:rPr>
        <w:t>Services and Price</w:t>
      </w:r>
      <w:r w:rsidRPr="003D697F">
        <w:rPr>
          <w:rFonts w:asciiTheme="minorHAnsi" w:hAnsiTheme="minorHAnsi" w:cstheme="minorHAnsi"/>
          <w:sz w:val="22"/>
          <w:szCs w:val="22"/>
        </w:rPr>
        <w:t>.</w:t>
      </w:r>
    </w:p>
    <w:p w14:paraId="0B4A7778" w14:textId="39B2EEDE" w:rsidR="00E038E4" w:rsidRPr="003D697F" w:rsidRDefault="00D41BD3"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eastAsiaTheme="minorHAnsi" w:hAnsiTheme="minorHAnsi" w:cstheme="minorHAnsi"/>
          <w:bCs/>
          <w:sz w:val="22"/>
          <w:szCs w:val="22"/>
          <w:lang w:bidi="en-US"/>
        </w:rPr>
      </w:pPr>
      <w:r w:rsidRPr="003D697F">
        <w:rPr>
          <w:rFonts w:asciiTheme="minorHAnsi" w:eastAsiaTheme="minorHAnsi" w:hAnsiTheme="minorHAnsi" w:cstheme="minorHAnsi"/>
          <w:smallCaps/>
          <w:sz w:val="22"/>
          <w:szCs w:val="22"/>
        </w:rPr>
        <w:t>Contract</w:t>
      </w:r>
      <w:r w:rsidR="00E007F5" w:rsidRPr="003D697F">
        <w:rPr>
          <w:rFonts w:asciiTheme="minorHAnsi" w:eastAsiaTheme="minorHAnsi" w:hAnsiTheme="minorHAnsi" w:cstheme="minorHAnsi"/>
          <w:smallCaps/>
          <w:sz w:val="22"/>
          <w:szCs w:val="22"/>
        </w:rPr>
        <w:t xml:space="preserve"> </w:t>
      </w:r>
      <w:r w:rsidR="00B23693" w:rsidRPr="003D697F">
        <w:rPr>
          <w:rFonts w:asciiTheme="minorHAnsi" w:eastAsiaTheme="minorHAnsi" w:hAnsiTheme="minorHAnsi" w:cstheme="minorHAnsi"/>
          <w:smallCaps/>
          <w:sz w:val="22"/>
          <w:szCs w:val="22"/>
        </w:rPr>
        <w:t xml:space="preserve">Scope.  </w:t>
      </w:r>
      <w:r w:rsidR="00B23693" w:rsidRPr="003D697F">
        <w:rPr>
          <w:rFonts w:asciiTheme="minorHAnsi" w:eastAsia="Calibri" w:hAnsiTheme="minorHAnsi" w:cstheme="minorHAnsi"/>
          <w:sz w:val="22"/>
          <w:szCs w:val="22"/>
        </w:rPr>
        <w:t xml:space="preserve">Pursuant to this Contract, Contractor is authorized to </w:t>
      </w:r>
      <w:r w:rsidR="00B70B4B" w:rsidRPr="003D697F">
        <w:rPr>
          <w:rFonts w:asciiTheme="minorHAnsi" w:eastAsia="Calibri" w:hAnsiTheme="minorHAnsi" w:cstheme="minorHAnsi"/>
          <w:sz w:val="22"/>
          <w:szCs w:val="22"/>
        </w:rPr>
        <w:t xml:space="preserve">sell and </w:t>
      </w:r>
      <w:r w:rsidR="00B23693" w:rsidRPr="003D697F">
        <w:rPr>
          <w:rFonts w:asciiTheme="minorHAnsi" w:eastAsia="Calibri" w:hAnsiTheme="minorHAnsi" w:cstheme="minorHAnsi"/>
          <w:sz w:val="22"/>
          <w:szCs w:val="22"/>
        </w:rPr>
        <w:t xml:space="preserve">provide only those </w:t>
      </w:r>
      <w:r w:rsidR="00B23693" w:rsidRPr="003D697F">
        <w:rPr>
          <w:rFonts w:asciiTheme="minorHAnsi" w:eastAsia="Calibri" w:hAnsiTheme="minorHAnsi" w:cstheme="minorHAnsi"/>
          <w:sz w:val="22"/>
          <w:szCs w:val="22"/>
          <w:highlight w:val="yellow"/>
        </w:rPr>
        <w:t>goods and/or services</w:t>
      </w:r>
      <w:r w:rsidR="00B23693" w:rsidRPr="003D697F">
        <w:rPr>
          <w:rFonts w:asciiTheme="minorHAnsi" w:eastAsia="Calibri" w:hAnsiTheme="minorHAnsi" w:cstheme="minorHAnsi"/>
          <w:sz w:val="22"/>
          <w:szCs w:val="22"/>
        </w:rPr>
        <w:t xml:space="preserve"> </w:t>
      </w:r>
      <w:r w:rsidR="00F670E8">
        <w:rPr>
          <w:rFonts w:asciiTheme="minorHAnsi" w:eastAsia="Calibri" w:hAnsiTheme="minorHAnsi" w:cstheme="minorHAnsi"/>
          <w:sz w:val="22"/>
          <w:szCs w:val="22"/>
        </w:rPr>
        <w:t xml:space="preserve">(“Goods and/or Services”) </w:t>
      </w:r>
      <w:r w:rsidR="00B23693" w:rsidRPr="003D697F">
        <w:rPr>
          <w:rFonts w:asciiTheme="minorHAnsi" w:eastAsia="Calibri" w:hAnsiTheme="minorHAnsi" w:cstheme="minorHAnsi"/>
          <w:sz w:val="22"/>
          <w:szCs w:val="22"/>
        </w:rPr>
        <w:t xml:space="preserve">set forth in </w:t>
      </w:r>
      <w:r w:rsidR="00B23693" w:rsidRPr="003D697F">
        <w:rPr>
          <w:rFonts w:asciiTheme="minorHAnsi" w:eastAsia="Calibri" w:hAnsiTheme="minorHAnsi" w:cstheme="minorHAnsi"/>
          <w:i/>
          <w:sz w:val="22"/>
          <w:szCs w:val="22"/>
          <w:highlight w:val="yellow"/>
        </w:rPr>
        <w:t>Exhibit A – Included Goods/Services</w:t>
      </w:r>
      <w:r w:rsidR="00B23693" w:rsidRPr="003D697F">
        <w:rPr>
          <w:rFonts w:asciiTheme="minorHAnsi" w:eastAsia="Calibri" w:hAnsiTheme="minorHAnsi" w:cstheme="minorHAnsi"/>
          <w:sz w:val="22"/>
          <w:szCs w:val="22"/>
        </w:rPr>
        <w:t xml:space="preserve"> for the prices set forth in </w:t>
      </w:r>
      <w:r w:rsidR="00B23693" w:rsidRPr="003D697F">
        <w:rPr>
          <w:rFonts w:asciiTheme="minorHAnsi" w:eastAsia="Calibri" w:hAnsiTheme="minorHAnsi" w:cstheme="minorHAnsi"/>
          <w:i/>
          <w:sz w:val="22"/>
          <w:szCs w:val="22"/>
          <w:highlight w:val="yellow"/>
        </w:rPr>
        <w:t>Exhibit B – Prices for Goods/Service</w:t>
      </w:r>
      <w:r w:rsidR="00B23693" w:rsidRPr="003D697F">
        <w:rPr>
          <w:rFonts w:asciiTheme="minorHAnsi" w:eastAsia="Calibri" w:hAnsiTheme="minorHAnsi" w:cstheme="minorHAnsi"/>
          <w:i/>
          <w:sz w:val="22"/>
          <w:szCs w:val="22"/>
        </w:rPr>
        <w:t>s</w:t>
      </w:r>
      <w:r w:rsidR="00B23693" w:rsidRPr="003D697F">
        <w:rPr>
          <w:rFonts w:asciiTheme="minorHAnsi" w:eastAsia="Calibri" w:hAnsiTheme="minorHAnsi" w:cstheme="minorHAnsi"/>
          <w:sz w:val="22"/>
          <w:szCs w:val="22"/>
        </w:rPr>
        <w:t>.</w:t>
      </w:r>
      <w:r w:rsidR="00E038E4" w:rsidRPr="003D697F">
        <w:rPr>
          <w:rFonts w:asciiTheme="minorHAnsi" w:eastAsia="Calibri" w:hAnsiTheme="minorHAnsi" w:cstheme="minorHAnsi"/>
          <w:sz w:val="22"/>
          <w:szCs w:val="22"/>
        </w:rPr>
        <w:t xml:space="preserve">  </w:t>
      </w:r>
    </w:p>
    <w:p w14:paraId="42D5DDB5" w14:textId="7AE19FAF" w:rsidR="00E038E4" w:rsidRPr="003D697F" w:rsidRDefault="00E038E4"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5E17E1">
        <w:rPr>
          <w:rFonts w:asciiTheme="minorHAnsi" w:hAnsiTheme="minorHAnsi" w:cstheme="minorHAnsi"/>
          <w:bCs/>
          <w:sz w:val="22"/>
          <w:szCs w:val="22"/>
          <w:lang w:bidi="en-US"/>
        </w:rPr>
        <w:t>Goods</w:t>
      </w:r>
      <w:r w:rsidRPr="003D697F">
        <w:rPr>
          <w:rFonts w:asciiTheme="minorHAnsi" w:hAnsiTheme="minorHAnsi" w:cstheme="minorHAnsi"/>
          <w:sz w:val="22"/>
          <w:szCs w:val="22"/>
        </w:rPr>
        <w:t>.  For purposes of this Contract, “Goods”</w:t>
      </w:r>
      <w:r w:rsidRPr="003D697F">
        <w:rPr>
          <w:rFonts w:asciiTheme="minorHAnsi" w:hAnsiTheme="minorHAnsi" w:cstheme="minorHAnsi"/>
          <w:sz w:val="20"/>
          <w:szCs w:val="20"/>
          <w:lang w:val="en"/>
        </w:rPr>
        <w:t xml:space="preserve"> </w:t>
      </w:r>
      <w:r w:rsidRPr="003D697F">
        <w:rPr>
          <w:rFonts w:asciiTheme="minorHAnsi" w:hAnsiTheme="minorHAnsi" w:cstheme="minorHAnsi"/>
          <w:sz w:val="22"/>
          <w:szCs w:val="22"/>
          <w:lang w:val="en"/>
        </w:rPr>
        <w:t xml:space="preserve">means all equipment, materials, supplies, ancillary parts, accessories, components and other items purchased </w:t>
      </w:r>
      <w:r w:rsidR="009F397B" w:rsidRPr="003D697F">
        <w:rPr>
          <w:rFonts w:asciiTheme="minorHAnsi" w:hAnsiTheme="minorHAnsi" w:cstheme="minorHAnsi"/>
          <w:sz w:val="22"/>
          <w:szCs w:val="22"/>
          <w:lang w:val="en"/>
        </w:rPr>
        <w:t>as defined in this Contract</w:t>
      </w:r>
      <w:r w:rsidRPr="003D697F">
        <w:rPr>
          <w:rFonts w:asciiTheme="minorHAnsi" w:hAnsiTheme="minorHAnsi" w:cstheme="minorHAnsi"/>
          <w:sz w:val="22"/>
          <w:szCs w:val="22"/>
          <w:lang w:val="en"/>
        </w:rPr>
        <w:t>.</w:t>
      </w:r>
    </w:p>
    <w:p w14:paraId="21A73B8D" w14:textId="1DD483A4" w:rsidR="00E038E4" w:rsidRPr="003D697F" w:rsidRDefault="00E038E4"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5E17E1">
        <w:rPr>
          <w:rFonts w:asciiTheme="minorHAnsi" w:hAnsiTheme="minorHAnsi" w:cstheme="minorHAnsi"/>
          <w:bCs/>
          <w:sz w:val="22"/>
          <w:szCs w:val="22"/>
          <w:lang w:bidi="en-US"/>
        </w:rPr>
        <w:t>Services</w:t>
      </w:r>
      <w:r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rPr>
        <w:t xml:space="preserve">For purposes of this Contract, </w:t>
      </w:r>
      <w:r w:rsidRPr="003D697F">
        <w:rPr>
          <w:rFonts w:asciiTheme="minorHAnsi" w:hAnsiTheme="minorHAnsi" w:cstheme="minorHAnsi"/>
          <w:sz w:val="22"/>
          <w:szCs w:val="22"/>
          <w:lang w:val="en"/>
        </w:rPr>
        <w:t xml:space="preserve">“Services” means all services of any nature ordered by </w:t>
      </w:r>
      <w:r w:rsidR="00F670E8">
        <w:rPr>
          <w:rFonts w:asciiTheme="minorHAnsi" w:eastAsia="Calibri" w:hAnsiTheme="minorHAnsi" w:cstheme="minorHAnsi"/>
          <w:sz w:val="22"/>
          <w:szCs w:val="22"/>
        </w:rPr>
        <w:t>Procuring Agency</w:t>
      </w:r>
      <w:r w:rsidR="00CE479F"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pursuant to this Contract.</w:t>
      </w:r>
    </w:p>
    <w:p w14:paraId="27A45F0D" w14:textId="3A5EE2C5" w:rsidR="00E038E4" w:rsidRPr="003D697F" w:rsidRDefault="00E038E4"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5E17E1">
        <w:rPr>
          <w:rFonts w:asciiTheme="minorHAnsi" w:hAnsiTheme="minorHAnsi" w:cstheme="minorHAnsi"/>
          <w:bCs/>
          <w:sz w:val="22"/>
          <w:szCs w:val="22"/>
          <w:lang w:bidi="en-US"/>
        </w:rPr>
        <w:t>Specifications</w:t>
      </w:r>
      <w:r w:rsidRPr="003D697F">
        <w:rPr>
          <w:rFonts w:asciiTheme="minorHAnsi" w:hAnsiTheme="minorHAnsi" w:cstheme="minorHAnsi"/>
          <w:sz w:val="22"/>
          <w:szCs w:val="22"/>
          <w:lang w:val="en"/>
        </w:rPr>
        <w:t>.  Where applicable, specifications for Goods and/or Services a</w:t>
      </w:r>
      <w:r w:rsidR="003D5ACC" w:rsidRPr="003D697F">
        <w:rPr>
          <w:rFonts w:asciiTheme="minorHAnsi" w:hAnsiTheme="minorHAnsi" w:cstheme="minorHAnsi"/>
          <w:sz w:val="22"/>
          <w:szCs w:val="22"/>
          <w:lang w:val="en"/>
        </w:rPr>
        <w:t>s</w:t>
      </w:r>
      <w:r w:rsidRPr="003D697F">
        <w:rPr>
          <w:rFonts w:asciiTheme="minorHAnsi" w:hAnsiTheme="minorHAnsi" w:cstheme="minorHAnsi"/>
          <w:sz w:val="22"/>
          <w:szCs w:val="22"/>
          <w:lang w:val="en"/>
        </w:rPr>
        <w:t xml:space="preserve"> detailed in this Contract.</w:t>
      </w:r>
      <w:r w:rsidRPr="003D697F">
        <w:rPr>
          <w:rFonts w:asciiTheme="minorHAnsi" w:hAnsiTheme="minorHAnsi" w:cstheme="minorHAnsi"/>
          <w:sz w:val="22"/>
          <w:szCs w:val="22"/>
        </w:rPr>
        <w:t xml:space="preserve">  Unless otherwise specified, all Goods and/or Services provided shall be new and unused of the latest model or design.</w:t>
      </w:r>
    </w:p>
    <w:p w14:paraId="75805F66" w14:textId="76B0017C" w:rsidR="00B23693" w:rsidRPr="003D697F" w:rsidRDefault="00F670E8" w:rsidP="000D6ADD">
      <w:pPr>
        <w:numPr>
          <w:ilvl w:val="1"/>
          <w:numId w:val="14"/>
        </w:numPr>
        <w:spacing w:before="120"/>
        <w:ind w:left="1080" w:hanging="720"/>
        <w:jc w:val="both"/>
        <w:rPr>
          <w:rFonts w:asciiTheme="minorHAnsi" w:hAnsiTheme="minorHAnsi" w:cstheme="minorHAnsi"/>
          <w:bCs/>
          <w:sz w:val="22"/>
          <w:szCs w:val="22"/>
          <w:lang w:bidi="en-US"/>
        </w:rPr>
      </w:pPr>
      <w:r>
        <w:rPr>
          <w:rFonts w:asciiTheme="minorHAnsi" w:hAnsiTheme="minorHAnsi" w:cstheme="minorHAnsi"/>
          <w:smallCaps/>
          <w:sz w:val="22"/>
          <w:szCs w:val="22"/>
        </w:rPr>
        <w:t>Procuring Agency’s</w:t>
      </w:r>
      <w:r w:rsidR="00B23693" w:rsidRPr="003D697F">
        <w:rPr>
          <w:rFonts w:asciiTheme="minorHAnsi" w:hAnsiTheme="minorHAnsi" w:cstheme="minorHAnsi"/>
          <w:smallCaps/>
          <w:sz w:val="22"/>
          <w:szCs w:val="22"/>
        </w:rPr>
        <w:t xml:space="preserve"> Ability to Modify Scope of Contract</w:t>
      </w:r>
      <w:r w:rsidR="00B23693" w:rsidRPr="003D697F">
        <w:rPr>
          <w:rFonts w:asciiTheme="minorHAnsi" w:hAnsiTheme="minorHAnsi" w:cstheme="minorHAnsi"/>
          <w:sz w:val="22"/>
          <w:szCs w:val="22"/>
        </w:rPr>
        <w:t xml:space="preserve">.  Subject to mutual agreement between the parties, </w:t>
      </w:r>
      <w:r>
        <w:rPr>
          <w:rFonts w:asciiTheme="minorHAnsi" w:eastAsia="Calibri" w:hAnsiTheme="minorHAnsi" w:cstheme="minorHAnsi"/>
          <w:sz w:val="22"/>
          <w:szCs w:val="22"/>
        </w:rPr>
        <w:t>Procuring Agency</w:t>
      </w:r>
      <w:r w:rsidR="00B23693" w:rsidRPr="003D697F">
        <w:rPr>
          <w:rFonts w:asciiTheme="minorHAnsi" w:hAnsiTheme="minorHAnsi" w:cstheme="minorHAnsi"/>
          <w:sz w:val="22"/>
          <w:szCs w:val="22"/>
        </w:rPr>
        <w:t xml:space="preserve"> reserves the right to modify the </w:t>
      </w:r>
      <w:r>
        <w:rPr>
          <w:rFonts w:asciiTheme="minorHAnsi" w:hAnsiTheme="minorHAnsi" w:cstheme="minorHAnsi"/>
          <w:sz w:val="22"/>
          <w:szCs w:val="22"/>
        </w:rPr>
        <w:t>G</w:t>
      </w:r>
      <w:r w:rsidR="00B23693" w:rsidRPr="00F670E8">
        <w:rPr>
          <w:rFonts w:asciiTheme="minorHAnsi" w:hAnsiTheme="minorHAnsi" w:cstheme="minorHAnsi"/>
          <w:sz w:val="22"/>
          <w:szCs w:val="22"/>
        </w:rPr>
        <w:t xml:space="preserve">oods and/or </w:t>
      </w:r>
      <w:r>
        <w:rPr>
          <w:rFonts w:asciiTheme="minorHAnsi" w:hAnsiTheme="minorHAnsi" w:cstheme="minorHAnsi"/>
          <w:sz w:val="22"/>
          <w:szCs w:val="22"/>
        </w:rPr>
        <w:t>S</w:t>
      </w:r>
      <w:r w:rsidR="00B23693" w:rsidRPr="00F670E8">
        <w:rPr>
          <w:rFonts w:asciiTheme="minorHAnsi" w:hAnsiTheme="minorHAnsi" w:cstheme="minorHAnsi"/>
          <w:sz w:val="22"/>
          <w:szCs w:val="22"/>
        </w:rPr>
        <w:t>ervices</w:t>
      </w:r>
      <w:r w:rsidR="00B23693" w:rsidRPr="003D697F">
        <w:rPr>
          <w:rFonts w:asciiTheme="minorHAnsi" w:hAnsiTheme="minorHAnsi" w:cstheme="minorHAnsi"/>
          <w:sz w:val="22"/>
          <w:szCs w:val="22"/>
        </w:rPr>
        <w:t xml:space="preserve"> included in this </w:t>
      </w:r>
      <w:r w:rsidR="00D849F7" w:rsidRPr="003D697F">
        <w:rPr>
          <w:rFonts w:asciiTheme="minorHAnsi" w:hAnsiTheme="minorHAnsi" w:cstheme="minorHAnsi"/>
          <w:sz w:val="22"/>
          <w:szCs w:val="22"/>
        </w:rPr>
        <w:t>Contract</w:t>
      </w:r>
      <w:r w:rsidR="00B23693" w:rsidRPr="003D697F">
        <w:rPr>
          <w:rFonts w:asciiTheme="minorHAnsi" w:hAnsiTheme="minorHAnsi" w:cstheme="minorHAnsi"/>
          <w:sz w:val="22"/>
          <w:szCs w:val="22"/>
        </w:rPr>
        <w:t xml:space="preserve">; </w:t>
      </w:r>
      <w:r w:rsidR="00B23693" w:rsidRPr="003D697F">
        <w:rPr>
          <w:rFonts w:asciiTheme="minorHAnsi" w:hAnsiTheme="minorHAnsi" w:cstheme="minorHAnsi"/>
          <w:i/>
          <w:sz w:val="22"/>
          <w:szCs w:val="22"/>
        </w:rPr>
        <w:t>Provided</w:t>
      </w:r>
      <w:r w:rsidR="00B23693" w:rsidRPr="003D697F">
        <w:rPr>
          <w:rFonts w:asciiTheme="minorHAnsi" w:hAnsiTheme="minorHAnsi" w:cstheme="minorHAnsi"/>
          <w:sz w:val="22"/>
          <w:szCs w:val="22"/>
        </w:rPr>
        <w:t xml:space="preserve">, however, that any such modification shall be effective only upon ten (10) days advance written notice; and </w:t>
      </w:r>
      <w:proofErr w:type="gramStart"/>
      <w:r w:rsidR="00B23693" w:rsidRPr="003D697F">
        <w:rPr>
          <w:rFonts w:asciiTheme="minorHAnsi" w:hAnsiTheme="minorHAnsi" w:cstheme="minorHAnsi"/>
          <w:i/>
          <w:sz w:val="22"/>
          <w:szCs w:val="22"/>
        </w:rPr>
        <w:t>Provided</w:t>
      </w:r>
      <w:proofErr w:type="gramEnd"/>
      <w:r w:rsidR="00B23693" w:rsidRPr="003D697F">
        <w:rPr>
          <w:rFonts w:asciiTheme="minorHAnsi" w:hAnsiTheme="minorHAnsi" w:cstheme="minorHAnsi"/>
          <w:i/>
          <w:sz w:val="22"/>
          <w:szCs w:val="22"/>
        </w:rPr>
        <w:t xml:space="preserve"> further</w:t>
      </w:r>
      <w:r w:rsidR="00B23693" w:rsidRPr="003D697F">
        <w:rPr>
          <w:rFonts w:asciiTheme="minorHAnsi" w:hAnsiTheme="minorHAnsi" w:cstheme="minorHAnsi"/>
          <w:sz w:val="22"/>
          <w:szCs w:val="22"/>
        </w:rPr>
        <w:t xml:space="preserve">, that any such modification must be within the scope of the Competitive Solicitation </w:t>
      </w:r>
      <w:r w:rsidR="00F002D0" w:rsidRPr="003D697F">
        <w:rPr>
          <w:rFonts w:asciiTheme="minorHAnsi" w:hAnsiTheme="minorHAnsi" w:cstheme="minorHAnsi"/>
          <w:sz w:val="22"/>
          <w:szCs w:val="22"/>
        </w:rPr>
        <w:t>for</w:t>
      </w:r>
      <w:r w:rsidR="00B23693" w:rsidRPr="003D697F">
        <w:rPr>
          <w:rFonts w:asciiTheme="minorHAnsi" w:hAnsiTheme="minorHAnsi" w:cstheme="minorHAnsi"/>
          <w:sz w:val="22"/>
          <w:szCs w:val="22"/>
        </w:rPr>
        <w:t xml:space="preserve"> this </w:t>
      </w:r>
      <w:r w:rsidR="00D849F7" w:rsidRPr="003D697F">
        <w:rPr>
          <w:rFonts w:asciiTheme="minorHAnsi" w:hAnsiTheme="minorHAnsi" w:cstheme="minorHAnsi"/>
          <w:sz w:val="22"/>
          <w:szCs w:val="22"/>
        </w:rPr>
        <w:t>Contract</w:t>
      </w:r>
      <w:r w:rsidR="00B23693" w:rsidRPr="003D697F">
        <w:rPr>
          <w:rFonts w:asciiTheme="minorHAnsi" w:hAnsiTheme="minorHAnsi" w:cstheme="minorHAnsi"/>
          <w:sz w:val="22"/>
          <w:szCs w:val="22"/>
        </w:rPr>
        <w:t>.</w:t>
      </w:r>
    </w:p>
    <w:p w14:paraId="65C43E8C" w14:textId="77777777" w:rsidR="003874CA" w:rsidRPr="007C2D01" w:rsidRDefault="003874CA" w:rsidP="007C2D01">
      <w:pPr>
        <w:numPr>
          <w:ilvl w:val="1"/>
          <w:numId w:val="14"/>
        </w:numPr>
        <w:spacing w:before="120"/>
        <w:ind w:left="1080" w:hanging="720"/>
        <w:jc w:val="both"/>
        <w:rPr>
          <w:rFonts w:asciiTheme="minorHAnsi" w:hAnsiTheme="minorHAnsi" w:cstheme="minorHAnsi"/>
          <w:sz w:val="22"/>
          <w:szCs w:val="22"/>
        </w:rPr>
      </w:pPr>
      <w:commentRangeStart w:id="6"/>
      <w:r w:rsidRPr="007C2D01">
        <w:rPr>
          <w:rFonts w:asciiTheme="minorHAnsi" w:hAnsiTheme="minorHAnsi" w:cstheme="minorHAnsi"/>
          <w:smallCaps/>
          <w:sz w:val="22"/>
          <w:szCs w:val="22"/>
        </w:rPr>
        <w:t>Economic Adjustment</w:t>
      </w:r>
      <w:commentRangeEnd w:id="6"/>
      <w:r>
        <w:rPr>
          <w:rStyle w:val="CommentReference"/>
        </w:rPr>
        <w:commentReference w:id="6"/>
      </w:r>
      <w:r w:rsidRPr="007C2D01">
        <w:rPr>
          <w:rFonts w:asciiTheme="minorHAnsi" w:hAnsiTheme="minorHAnsi" w:cstheme="minorHAnsi"/>
          <w:smallCaps/>
          <w:sz w:val="22"/>
          <w:szCs w:val="22"/>
        </w:rPr>
        <w:t xml:space="preserve">.  </w:t>
      </w:r>
      <w:r w:rsidRPr="007C2D01">
        <w:rPr>
          <w:rFonts w:asciiTheme="minorHAnsi" w:hAnsiTheme="minorHAnsi" w:cstheme="minorHAnsi"/>
          <w:sz w:val="22"/>
          <w:szCs w:val="22"/>
        </w:rPr>
        <w:t xml:space="preserve">Contractor may request price adjustments to the prices set forth in Exhibit B – Prices for Goods/Services between [start date of request = default this request period to be 2 months and 3 months before effective date] and [end date of request = give enough time to process requests between this date and the effective date, default one month] annually.  Contracts that do not request an adjustment during this time waive their price adjustment for that contract year, future adjustments will not include adjustment for the non-requested year.  The prices shall be adjusted as set forth below, based upon the percent changes (whether up or down) in the United States Department of Labor, Bureau of Labor and Statistics (BLS) indices described below, for the most recent year.  All calculations for the index shall be based upon the latest version of data published as of [same date as the start date of request] each year. If an index is recoded (i.e., the recoded index is a direct substitute for the prior index according to the BLS), this Contract will use the recoded index, as applicable.  If an index becomes unavailable, Enterprise Services shall substitute a proxy index.  If there is not a direct substitute, the next higher aggregate index available shall be used.  Prices will be adjusted on [effective date of price change] of each year through Enterprise Services updating Exhibit B – Prices for Goods/Services through this process </w:t>
      </w:r>
      <w:r w:rsidRPr="007C2D01">
        <w:rPr>
          <w:rFonts w:asciiTheme="minorHAnsi" w:hAnsiTheme="minorHAnsi" w:cstheme="minorHAnsi"/>
          <w:sz w:val="22"/>
          <w:szCs w:val="22"/>
        </w:rPr>
        <w:lastRenderedPageBreak/>
        <w:t>without a contract amendment and posting the new prices on the public facing webpage.  The economic adjustment shall be calculated as follows:</w:t>
      </w:r>
    </w:p>
    <w:p w14:paraId="34A06F9B" w14:textId="77777777" w:rsidR="003874CA" w:rsidRPr="007C2D01" w:rsidRDefault="003874CA" w:rsidP="003874CA">
      <w:pPr>
        <w:spacing w:before="80"/>
        <w:ind w:left="2160"/>
        <w:jc w:val="both"/>
        <w:rPr>
          <w:rFonts w:asciiTheme="minorHAnsi" w:hAnsiTheme="minorHAnsi" w:cstheme="minorHAnsi"/>
          <w:sz w:val="22"/>
          <w:szCs w:val="22"/>
        </w:rPr>
      </w:pPr>
      <w:r w:rsidRPr="007C2D01">
        <w:rPr>
          <w:rFonts w:asciiTheme="minorHAnsi" w:hAnsiTheme="minorHAnsi" w:cstheme="minorHAnsi"/>
          <w:sz w:val="22"/>
          <w:szCs w:val="22"/>
          <w:highlight w:val="yellow"/>
        </w:rPr>
        <w:t>BLS Index: [index number and title]</w:t>
      </w:r>
    </w:p>
    <w:p w14:paraId="09E6529F" w14:textId="77777777" w:rsidR="003874CA" w:rsidRPr="007C2D01" w:rsidRDefault="003874CA" w:rsidP="003874CA">
      <w:pPr>
        <w:spacing w:before="80"/>
        <w:ind w:left="2160"/>
        <w:jc w:val="both"/>
        <w:rPr>
          <w:rFonts w:asciiTheme="minorHAnsi" w:hAnsiTheme="minorHAnsi" w:cstheme="minorHAnsi"/>
          <w:sz w:val="22"/>
          <w:szCs w:val="22"/>
        </w:rPr>
      </w:pPr>
      <w:r w:rsidRPr="007C2D01">
        <w:rPr>
          <w:rFonts w:asciiTheme="minorHAnsi" w:hAnsiTheme="minorHAnsi" w:cstheme="minorHAnsi"/>
          <w:sz w:val="22"/>
          <w:szCs w:val="22"/>
          <w:highlight w:val="yellow"/>
        </w:rPr>
        <w:t>New Price = Old Price x (Current Period Index/Base Period Index).</w:t>
      </w:r>
    </w:p>
    <w:p w14:paraId="58D8B27B" w14:textId="6CE5E25C" w:rsidR="00B23693" w:rsidRPr="003D697F" w:rsidRDefault="00B23693"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smallCaps/>
          <w:sz w:val="22"/>
          <w:szCs w:val="22"/>
        </w:rPr>
        <w:t>Price Ceiling</w:t>
      </w:r>
      <w:r w:rsidRPr="003D697F">
        <w:rPr>
          <w:rFonts w:asciiTheme="minorHAnsi" w:hAnsiTheme="minorHAnsi" w:cstheme="minorHAnsi"/>
          <w:sz w:val="22"/>
          <w:szCs w:val="22"/>
        </w:rPr>
        <w:t xml:space="preserve">.  Although Contractor may offer lower prices to </w:t>
      </w:r>
      <w:r w:rsidR="00F670E8">
        <w:rPr>
          <w:rFonts w:asciiTheme="minorHAnsi" w:eastAsia="Calibri" w:hAnsiTheme="minorHAnsi" w:cstheme="minorHAnsi"/>
          <w:sz w:val="22"/>
          <w:szCs w:val="22"/>
        </w:rPr>
        <w:t>Procuring Agency</w:t>
      </w:r>
      <w:r w:rsidRPr="003D697F">
        <w:rPr>
          <w:rFonts w:asciiTheme="minorHAnsi" w:hAnsiTheme="minorHAnsi" w:cstheme="minorHAnsi"/>
          <w:sz w:val="22"/>
          <w:szCs w:val="22"/>
        </w:rPr>
        <w:t xml:space="preserve">, during the term of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Contractor guarantees to provide the </w:t>
      </w:r>
      <w:r w:rsidRPr="00F670E8">
        <w:rPr>
          <w:rFonts w:asciiTheme="minorHAnsi" w:hAnsiTheme="minorHAnsi" w:cstheme="minorHAnsi"/>
          <w:sz w:val="22"/>
          <w:szCs w:val="22"/>
        </w:rPr>
        <w:t>Goods</w:t>
      </w:r>
      <w:r w:rsidR="00650952" w:rsidRPr="00F670E8">
        <w:rPr>
          <w:rFonts w:asciiTheme="minorHAnsi" w:hAnsiTheme="minorHAnsi" w:cstheme="minorHAnsi"/>
          <w:sz w:val="22"/>
          <w:szCs w:val="22"/>
        </w:rPr>
        <w:t xml:space="preserve"> and</w:t>
      </w:r>
      <w:r w:rsidRPr="00F670E8">
        <w:rPr>
          <w:rFonts w:asciiTheme="minorHAnsi" w:hAnsiTheme="minorHAnsi" w:cstheme="minorHAnsi"/>
          <w:sz w:val="22"/>
          <w:szCs w:val="22"/>
        </w:rPr>
        <w:t>/</w:t>
      </w:r>
      <w:r w:rsidR="00650952" w:rsidRPr="00F670E8">
        <w:rPr>
          <w:rFonts w:asciiTheme="minorHAnsi" w:hAnsiTheme="minorHAnsi" w:cstheme="minorHAnsi"/>
          <w:sz w:val="22"/>
          <w:szCs w:val="22"/>
        </w:rPr>
        <w:t xml:space="preserve">or </w:t>
      </w:r>
      <w:r w:rsidRPr="00F670E8">
        <w:rPr>
          <w:rFonts w:asciiTheme="minorHAnsi" w:hAnsiTheme="minorHAnsi" w:cstheme="minorHAnsi"/>
          <w:sz w:val="22"/>
          <w:szCs w:val="22"/>
        </w:rPr>
        <w:t xml:space="preserve">Services at no greater than the prices set forth in </w:t>
      </w:r>
      <w:r w:rsidRPr="00F670E8">
        <w:rPr>
          <w:rFonts w:asciiTheme="minorHAnsi" w:hAnsiTheme="minorHAnsi" w:cstheme="minorHAnsi"/>
          <w:i/>
          <w:sz w:val="22"/>
          <w:szCs w:val="22"/>
        </w:rPr>
        <w:t>Exhibit</w:t>
      </w:r>
      <w:r w:rsidR="00F670E8">
        <w:rPr>
          <w:rFonts w:asciiTheme="minorHAnsi" w:hAnsiTheme="minorHAnsi" w:cstheme="minorHAnsi"/>
          <w:i/>
          <w:sz w:val="22"/>
          <w:szCs w:val="22"/>
        </w:rPr>
        <w:t> </w:t>
      </w:r>
      <w:r w:rsidRPr="00F670E8">
        <w:rPr>
          <w:rFonts w:asciiTheme="minorHAnsi" w:hAnsiTheme="minorHAnsi" w:cstheme="minorHAnsi"/>
          <w:i/>
          <w:sz w:val="22"/>
          <w:szCs w:val="22"/>
        </w:rPr>
        <w:t xml:space="preserve">B </w:t>
      </w:r>
      <w:r w:rsidR="00F670E8">
        <w:rPr>
          <w:rFonts w:asciiTheme="minorHAnsi" w:hAnsiTheme="minorHAnsi" w:cstheme="minorHAnsi"/>
          <w:i/>
          <w:sz w:val="22"/>
          <w:szCs w:val="22"/>
        </w:rPr>
        <w:t>–</w:t>
      </w:r>
      <w:r w:rsidRPr="00F670E8">
        <w:rPr>
          <w:rFonts w:asciiTheme="minorHAnsi" w:hAnsiTheme="minorHAnsi" w:cstheme="minorHAnsi"/>
          <w:i/>
          <w:sz w:val="22"/>
          <w:szCs w:val="22"/>
        </w:rPr>
        <w:t xml:space="preserve"> Prices for Goods/Services</w:t>
      </w:r>
      <w:r w:rsidR="00F670E8" w:rsidRPr="00F670E8">
        <w:rPr>
          <w:rFonts w:asciiTheme="minorHAnsi" w:hAnsiTheme="minorHAnsi" w:cstheme="minorHAnsi"/>
          <w:iCs/>
          <w:sz w:val="22"/>
          <w:szCs w:val="22"/>
        </w:rPr>
        <w:t xml:space="preserve"> </w:t>
      </w:r>
      <w:r w:rsidR="00F670E8" w:rsidRPr="00F670E8">
        <w:rPr>
          <w:rFonts w:asciiTheme="minorHAnsi" w:hAnsiTheme="minorHAnsi" w:cstheme="minorHAnsi"/>
          <w:sz w:val="22"/>
          <w:szCs w:val="22"/>
          <w:highlight w:val="yellow"/>
        </w:rPr>
        <w:t>(subject to economic or other adjustment as set forth herein)</w:t>
      </w:r>
      <w:r w:rsidRPr="003D697F">
        <w:rPr>
          <w:rFonts w:asciiTheme="minorHAnsi" w:hAnsiTheme="minorHAnsi" w:cstheme="minorHAnsi"/>
          <w:sz w:val="22"/>
          <w:szCs w:val="22"/>
        </w:rPr>
        <w:t>.</w:t>
      </w:r>
    </w:p>
    <w:p w14:paraId="0C43FE37" w14:textId="4A29E01A" w:rsidR="00B23693" w:rsidRPr="003D697F" w:rsidRDefault="00B23693" w:rsidP="00AF4090">
      <w:pPr>
        <w:pStyle w:val="ListParagraph"/>
        <w:numPr>
          <w:ilvl w:val="0"/>
          <w:numId w:val="14"/>
        </w:numPr>
        <w:spacing w:before="240"/>
        <w:ind w:left="360"/>
        <w:jc w:val="both"/>
        <w:rPr>
          <w:rFonts w:asciiTheme="minorHAnsi" w:eastAsiaTheme="minorHAnsi" w:hAnsiTheme="minorHAnsi" w:cstheme="minorHAnsi"/>
          <w:sz w:val="22"/>
          <w:szCs w:val="22"/>
        </w:rPr>
      </w:pPr>
      <w:r w:rsidRPr="003D697F">
        <w:rPr>
          <w:rFonts w:asciiTheme="minorHAnsi" w:eastAsiaTheme="minorHAnsi" w:hAnsiTheme="minorHAnsi" w:cstheme="minorHAnsi"/>
          <w:b/>
          <w:smallCaps/>
          <w:sz w:val="22"/>
          <w:szCs w:val="22"/>
        </w:rPr>
        <w:t>Contractor Representations and Warranties</w:t>
      </w:r>
      <w:r w:rsidRPr="003D697F">
        <w:rPr>
          <w:rFonts w:asciiTheme="minorHAnsi" w:eastAsiaTheme="minorHAnsi" w:hAnsiTheme="minorHAnsi" w:cstheme="minorHAnsi"/>
          <w:sz w:val="22"/>
          <w:szCs w:val="22"/>
        </w:rPr>
        <w:t xml:space="preserve">.  Contractor makes each of the following representations and warranties as of the effective date of this </w:t>
      </w:r>
      <w:r w:rsidR="00D849F7" w:rsidRPr="003D697F">
        <w:rPr>
          <w:rFonts w:asciiTheme="minorHAnsi" w:eastAsiaTheme="minorHAnsi" w:hAnsiTheme="minorHAnsi" w:cstheme="minorHAnsi"/>
          <w:sz w:val="22"/>
          <w:szCs w:val="22"/>
        </w:rPr>
        <w:t>Contract</w:t>
      </w:r>
      <w:r w:rsidR="00E007F5" w:rsidRPr="003D697F">
        <w:rPr>
          <w:rFonts w:asciiTheme="minorHAnsi" w:eastAsiaTheme="minorHAnsi" w:hAnsiTheme="minorHAnsi" w:cstheme="minorHAnsi"/>
          <w:sz w:val="22"/>
          <w:szCs w:val="22"/>
        </w:rPr>
        <w:t xml:space="preserve"> </w:t>
      </w:r>
      <w:r w:rsidRPr="003D697F">
        <w:rPr>
          <w:rFonts w:asciiTheme="minorHAnsi" w:eastAsiaTheme="minorHAnsi" w:hAnsiTheme="minorHAnsi" w:cstheme="minorHAnsi"/>
          <w:sz w:val="22"/>
          <w:szCs w:val="22"/>
        </w:rPr>
        <w:t xml:space="preserve">and at the time of performance pursuant to this Contract.  If, at the time of performance, Contractor cannot make such representations and warranties, Contractor shall not perform and shall, within three (3) business days notify </w:t>
      </w:r>
      <w:r w:rsidR="00F670E8">
        <w:rPr>
          <w:rFonts w:asciiTheme="minorHAnsi" w:eastAsia="Calibri" w:hAnsiTheme="minorHAnsi" w:cstheme="minorHAnsi"/>
          <w:sz w:val="22"/>
          <w:szCs w:val="22"/>
        </w:rPr>
        <w:t>Procuring Agency</w:t>
      </w:r>
      <w:r w:rsidRPr="003D697F">
        <w:rPr>
          <w:rFonts w:asciiTheme="minorHAnsi" w:eastAsiaTheme="minorHAnsi" w:hAnsiTheme="minorHAnsi" w:cstheme="minorHAnsi"/>
          <w:sz w:val="22"/>
          <w:szCs w:val="22"/>
        </w:rPr>
        <w:t>, in writing, of such breach.</w:t>
      </w:r>
    </w:p>
    <w:p w14:paraId="277C3C2E" w14:textId="50F77D51" w:rsidR="00B23693" w:rsidRPr="003D697F" w:rsidRDefault="00B23693"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smallCaps/>
          <w:sz w:val="22"/>
          <w:szCs w:val="22"/>
        </w:rPr>
        <w:t>Qualified to do Business</w:t>
      </w:r>
      <w:r w:rsidRPr="003D697F">
        <w:rPr>
          <w:rFonts w:asciiTheme="minorHAnsi" w:hAnsiTheme="minorHAnsi" w:cstheme="minorHAnsi"/>
          <w:sz w:val="22"/>
          <w:szCs w:val="22"/>
        </w:rPr>
        <w:t xml:space="preserve">.  Contractor represents and warrants that </w:t>
      </w:r>
      <w:r w:rsidR="00F002D0" w:rsidRPr="003D697F">
        <w:rPr>
          <w:rFonts w:asciiTheme="minorHAnsi" w:hAnsiTheme="minorHAnsi" w:cstheme="minorHAnsi"/>
          <w:sz w:val="22"/>
          <w:szCs w:val="22"/>
        </w:rPr>
        <w:t>Contractor</w:t>
      </w:r>
      <w:r w:rsidRPr="003D697F">
        <w:rPr>
          <w:rFonts w:asciiTheme="minorHAnsi" w:hAnsiTheme="minorHAnsi" w:cstheme="minorHAnsi"/>
          <w:sz w:val="22"/>
          <w:szCs w:val="22"/>
        </w:rPr>
        <w:t xml:space="preserve"> is </w:t>
      </w:r>
      <w:r w:rsidR="00F002D0" w:rsidRPr="003D697F">
        <w:rPr>
          <w:rFonts w:asciiTheme="minorHAnsi" w:hAnsiTheme="minorHAnsi" w:cstheme="minorHAnsi"/>
          <w:sz w:val="22"/>
          <w:szCs w:val="22"/>
        </w:rPr>
        <w:t xml:space="preserve">(a) </w:t>
      </w:r>
      <w:r w:rsidRPr="003D697F">
        <w:rPr>
          <w:rFonts w:asciiTheme="minorHAnsi" w:hAnsiTheme="minorHAnsi" w:cstheme="minorHAnsi"/>
          <w:sz w:val="22"/>
          <w:szCs w:val="22"/>
        </w:rPr>
        <w:t>in good standing</w:t>
      </w:r>
      <w:r w:rsidR="00F002D0" w:rsidRPr="003D697F">
        <w:rPr>
          <w:rFonts w:asciiTheme="minorHAnsi" w:hAnsiTheme="minorHAnsi" w:cstheme="minorHAnsi"/>
          <w:sz w:val="22"/>
          <w:szCs w:val="22"/>
        </w:rPr>
        <w:t>;</w:t>
      </w:r>
      <w:r w:rsidRPr="003D697F">
        <w:rPr>
          <w:rFonts w:asciiTheme="minorHAnsi" w:hAnsiTheme="minorHAnsi" w:cstheme="minorHAnsi"/>
          <w:sz w:val="22"/>
          <w:szCs w:val="22"/>
        </w:rPr>
        <w:t xml:space="preserve"> </w:t>
      </w:r>
      <w:r w:rsidR="00F002D0" w:rsidRPr="003D697F">
        <w:rPr>
          <w:rFonts w:asciiTheme="minorHAnsi" w:hAnsiTheme="minorHAnsi" w:cstheme="minorHAnsi"/>
          <w:sz w:val="22"/>
          <w:szCs w:val="22"/>
        </w:rPr>
        <w:t>(b)</w:t>
      </w:r>
      <w:r w:rsidRPr="003D697F">
        <w:rPr>
          <w:rFonts w:asciiTheme="minorHAnsi" w:hAnsiTheme="minorHAnsi" w:cstheme="minorHAnsi"/>
          <w:sz w:val="22"/>
          <w:szCs w:val="22"/>
        </w:rPr>
        <w:t xml:space="preserve"> qualified to do business in the State of Washington</w:t>
      </w:r>
      <w:r w:rsidR="00F002D0" w:rsidRPr="003D697F">
        <w:rPr>
          <w:rFonts w:asciiTheme="minorHAnsi" w:hAnsiTheme="minorHAnsi" w:cstheme="minorHAnsi"/>
          <w:sz w:val="22"/>
          <w:szCs w:val="22"/>
        </w:rPr>
        <w:t>; and (c)</w:t>
      </w:r>
      <w:r w:rsidRPr="003D697F">
        <w:rPr>
          <w:rFonts w:asciiTheme="minorHAnsi" w:hAnsiTheme="minorHAnsi" w:cstheme="minorHAnsi"/>
          <w:sz w:val="22"/>
          <w:szCs w:val="22"/>
        </w:rPr>
        <w:t xml:space="preserve"> registered with the Washington State Department of Revenue and the Washington Secretary of State</w:t>
      </w:r>
      <w:r w:rsidR="00F002D0" w:rsidRPr="003D697F">
        <w:rPr>
          <w:rFonts w:asciiTheme="minorHAnsi" w:hAnsiTheme="minorHAnsi" w:cstheme="minorHAnsi"/>
          <w:sz w:val="22"/>
          <w:szCs w:val="22"/>
        </w:rPr>
        <w:t xml:space="preserve">. </w:t>
      </w:r>
    </w:p>
    <w:p w14:paraId="7F6C0D3C" w14:textId="77777777" w:rsidR="00DD5A94" w:rsidRPr="003D697F" w:rsidRDefault="00DD5A94"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eastAsia="Calibri" w:hAnsiTheme="minorHAnsi" w:cstheme="minorHAnsi"/>
          <w:smallCaps/>
          <w:sz w:val="22"/>
          <w:szCs w:val="22"/>
        </w:rPr>
        <w:t>Taxes</w:t>
      </w:r>
      <w:r w:rsidRPr="003D697F">
        <w:rPr>
          <w:rFonts w:asciiTheme="minorHAnsi" w:eastAsia="Calibri" w:hAnsiTheme="minorHAnsi" w:cstheme="minorHAnsi"/>
          <w:sz w:val="22"/>
          <w:szCs w:val="22"/>
        </w:rPr>
        <w:t xml:space="preserve">.  </w:t>
      </w:r>
      <w:r w:rsidRPr="003D697F">
        <w:rPr>
          <w:rFonts w:asciiTheme="minorHAnsi" w:hAnsiTheme="minorHAnsi" w:cstheme="minorHAnsi"/>
          <w:sz w:val="22"/>
          <w:szCs w:val="22"/>
        </w:rPr>
        <w:t>Contractor represents and warrants that Contractor is current, in full compliance, and has paid all applicable taxes owed to the State of Washington.</w:t>
      </w:r>
    </w:p>
    <w:p w14:paraId="6F44BDE4" w14:textId="4612AC5B" w:rsidR="00DD5A94" w:rsidRPr="003D697F" w:rsidRDefault="00DD5A94"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eastAsia="Calibri" w:hAnsiTheme="minorHAnsi" w:cstheme="minorHAnsi"/>
          <w:smallCaps/>
          <w:sz w:val="22"/>
          <w:szCs w:val="22"/>
        </w:rPr>
        <w:t>Licenses; Certifications; Authorizations; &amp; Approvals</w:t>
      </w:r>
      <w:r w:rsidRPr="003D697F">
        <w:rPr>
          <w:rFonts w:asciiTheme="minorHAnsi" w:eastAsia="Calibri" w:hAnsiTheme="minorHAnsi" w:cstheme="minorHAnsi"/>
          <w:sz w:val="22"/>
          <w:szCs w:val="22"/>
        </w:rPr>
        <w:t xml:space="preserve">.  Contractor represents and warrants that Contractor possesses and shall keep current during the term of </w:t>
      </w:r>
      <w:r w:rsidR="003D5ACC" w:rsidRPr="003D697F">
        <w:rPr>
          <w:rFonts w:asciiTheme="minorHAnsi" w:eastAsia="Calibri" w:hAnsiTheme="minorHAnsi" w:cstheme="minorHAnsi"/>
          <w:sz w:val="22"/>
          <w:szCs w:val="22"/>
        </w:rPr>
        <w:t>this Contract</w:t>
      </w:r>
      <w:r w:rsidRPr="003D697F">
        <w:rPr>
          <w:rFonts w:asciiTheme="minorHAnsi" w:eastAsia="Calibri" w:hAnsiTheme="minorHAnsi" w:cstheme="minorHAnsi"/>
          <w:sz w:val="22"/>
          <w:szCs w:val="22"/>
        </w:rPr>
        <w:t xml:space="preserve"> all required </w:t>
      </w:r>
      <w:r w:rsidRPr="003D697F">
        <w:rPr>
          <w:rFonts w:asciiTheme="minorHAnsi" w:eastAsia="Calibri" w:hAnsiTheme="minorHAnsi" w:cstheme="minorHAnsi"/>
          <w:bCs/>
          <w:sz w:val="22"/>
          <w:szCs w:val="22"/>
          <w:lang w:bidi="en-US"/>
        </w:rPr>
        <w:t>licenses, certifications, permits, authorizations, and approvals necessary for Contractor’s proper performance of this  Contract.</w:t>
      </w:r>
    </w:p>
    <w:p w14:paraId="641D6D07" w14:textId="438728E0" w:rsidR="00B23693" w:rsidRPr="003D697F" w:rsidRDefault="00B23693"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smallCaps/>
          <w:sz w:val="22"/>
          <w:szCs w:val="22"/>
        </w:rPr>
        <w:t>Suspension &amp; Debarment</w:t>
      </w:r>
      <w:r w:rsidRPr="003D697F">
        <w:rPr>
          <w:rFonts w:asciiTheme="minorHAnsi" w:hAnsiTheme="minorHAnsi" w:cstheme="minorHAnsi"/>
          <w:sz w:val="22"/>
          <w:szCs w:val="22"/>
        </w:rPr>
        <w:t xml:space="preserve">.  Contractor represents and warrants </w:t>
      </w:r>
      <w:r w:rsidR="006E6449" w:rsidRPr="003D697F">
        <w:rPr>
          <w:rFonts w:asciiTheme="minorHAnsi" w:hAnsiTheme="minorHAnsi" w:cstheme="minorHAnsi"/>
          <w:sz w:val="22"/>
          <w:szCs w:val="22"/>
        </w:rPr>
        <w:t xml:space="preserve">as previously certified in Contractor’s Bidder’s Certification, </w:t>
      </w:r>
      <w:r w:rsidRPr="003D697F">
        <w:rPr>
          <w:rFonts w:asciiTheme="minorHAnsi" w:hAnsiTheme="minorHAnsi" w:cstheme="minorHAnsi"/>
          <w:sz w:val="22"/>
          <w:szCs w:val="22"/>
        </w:rPr>
        <w:t xml:space="preserve">that neither </w:t>
      </w:r>
      <w:r w:rsidR="006E6449" w:rsidRPr="003D697F">
        <w:rPr>
          <w:rFonts w:asciiTheme="minorHAnsi" w:hAnsiTheme="minorHAnsi" w:cstheme="minorHAnsi"/>
          <w:sz w:val="22"/>
          <w:szCs w:val="22"/>
        </w:rPr>
        <w:t>Contractor</w:t>
      </w:r>
      <w:r w:rsidRPr="003D697F">
        <w:rPr>
          <w:rFonts w:asciiTheme="minorHAnsi" w:hAnsiTheme="minorHAnsi" w:cstheme="minorHAnsi"/>
          <w:sz w:val="22"/>
          <w:szCs w:val="22"/>
        </w:rPr>
        <w:t xml:space="preserve"> nor its principals or affiliates presently are </w:t>
      </w:r>
      <w:r w:rsidR="004A718E" w:rsidRPr="003D697F">
        <w:rPr>
          <w:rFonts w:asciiTheme="minorHAnsi" w:hAnsiTheme="minorHAnsi" w:cstheme="minorHAnsi"/>
          <w:sz w:val="22"/>
          <w:szCs w:val="22"/>
        </w:rPr>
        <w:t>nor</w:t>
      </w:r>
      <w:r w:rsidR="006E6449" w:rsidRPr="003D697F">
        <w:rPr>
          <w:rFonts w:asciiTheme="minorHAnsi" w:hAnsiTheme="minorHAnsi" w:cstheme="minorHAnsi"/>
          <w:sz w:val="22"/>
          <w:szCs w:val="22"/>
        </w:rPr>
        <w:t xml:space="preserve"> have ever been </w:t>
      </w:r>
      <w:r w:rsidRPr="003D697F">
        <w:rPr>
          <w:rFonts w:asciiTheme="minorHAnsi" w:hAnsiTheme="minorHAnsi" w:cstheme="minorHAnsi"/>
          <w:sz w:val="22"/>
          <w:szCs w:val="22"/>
        </w:rPr>
        <w:t xml:space="preserve">debarred, suspended, proposed for debarment, declared ineligible, or voluntarily excluded from participation in any governmental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by any governmental department or agency within the United States.</w:t>
      </w:r>
    </w:p>
    <w:p w14:paraId="47CFBB57" w14:textId="77777777" w:rsidR="003874CA" w:rsidRPr="007C2D01" w:rsidRDefault="003874CA" w:rsidP="007C2D01">
      <w:pPr>
        <w:numPr>
          <w:ilvl w:val="1"/>
          <w:numId w:val="14"/>
        </w:numPr>
        <w:spacing w:before="120"/>
        <w:ind w:left="1080" w:hanging="720"/>
        <w:jc w:val="both"/>
        <w:rPr>
          <w:rFonts w:asciiTheme="minorHAnsi" w:hAnsiTheme="minorHAnsi" w:cstheme="minorHAnsi"/>
          <w:smallCaps/>
          <w:sz w:val="22"/>
          <w:szCs w:val="22"/>
        </w:rPr>
      </w:pPr>
      <w:r w:rsidRPr="003874CA">
        <w:rPr>
          <w:rFonts w:asciiTheme="minorHAnsi" w:hAnsiTheme="minorHAnsi" w:cstheme="minorHAnsi"/>
          <w:smallCaps/>
          <w:sz w:val="22"/>
          <w:szCs w:val="22"/>
        </w:rPr>
        <w:t>Civil</w:t>
      </w:r>
      <w:r w:rsidRPr="007C2D01">
        <w:rPr>
          <w:rFonts w:asciiTheme="minorHAnsi" w:hAnsiTheme="minorHAnsi" w:cstheme="minorHAnsi"/>
          <w:smallCaps/>
          <w:sz w:val="22"/>
          <w:szCs w:val="22"/>
        </w:rPr>
        <w:t xml:space="preserve"> Rights.  </w:t>
      </w:r>
      <w:r w:rsidRPr="003874CA">
        <w:rPr>
          <w:rFonts w:asciiTheme="minorHAnsi" w:hAnsiTheme="minorHAnsi" w:cstheme="minorHAnsi"/>
          <w:sz w:val="22"/>
          <w:szCs w:val="22"/>
        </w:rPr>
        <w:t>Contractor represents and warrants that Contractor complies with all applicable requirements regarding civil rights.  Such requirements prohibit discrimination against individuals based on their status as protected veterans or individuals with disabilities, and prohibit discrimination against all individuals based on their race, color, religion, sex, sexual orientation, gender identity, or national origin</w:t>
      </w:r>
      <w:r w:rsidRPr="007C2D01">
        <w:rPr>
          <w:rFonts w:asciiTheme="minorHAnsi" w:hAnsiTheme="minorHAnsi" w:cstheme="minorHAnsi"/>
          <w:smallCaps/>
          <w:sz w:val="22"/>
          <w:szCs w:val="22"/>
        </w:rPr>
        <w:t xml:space="preserve">.  </w:t>
      </w:r>
    </w:p>
    <w:p w14:paraId="29C5B469" w14:textId="636193BF" w:rsidR="006E6449" w:rsidRPr="003D697F" w:rsidRDefault="003874CA"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eastAsiaTheme="minorHAnsi" w:hAnsiTheme="minorHAnsi" w:cstheme="minorHAnsi"/>
          <w:bCs/>
          <w:sz w:val="22"/>
          <w:szCs w:val="22"/>
          <w:lang w:bidi="en-US"/>
        </w:rPr>
      </w:pPr>
      <w:r>
        <w:rPr>
          <w:rFonts w:asciiTheme="minorHAnsi" w:hAnsiTheme="minorHAnsi" w:cstheme="minorHAnsi"/>
          <w:smallCaps/>
          <w:sz w:val="22"/>
          <w:szCs w:val="22"/>
        </w:rPr>
        <w:t xml:space="preserve">Washington State </w:t>
      </w:r>
      <w:r w:rsidR="00B23693" w:rsidRPr="003D697F">
        <w:rPr>
          <w:rFonts w:asciiTheme="minorHAnsi" w:hAnsiTheme="minorHAnsi" w:cstheme="minorHAnsi"/>
          <w:smallCaps/>
          <w:sz w:val="22"/>
          <w:szCs w:val="22"/>
        </w:rPr>
        <w:t xml:space="preserve">Wage </w:t>
      </w:r>
      <w:r>
        <w:rPr>
          <w:rFonts w:asciiTheme="minorHAnsi" w:hAnsiTheme="minorHAnsi" w:cstheme="minorHAnsi"/>
          <w:smallCaps/>
          <w:sz w:val="22"/>
          <w:szCs w:val="22"/>
        </w:rPr>
        <w:t>Theft Prevention</w:t>
      </w:r>
      <w:r w:rsidR="00B23693" w:rsidRPr="003D697F">
        <w:rPr>
          <w:rFonts w:asciiTheme="minorHAnsi" w:hAnsiTheme="minorHAnsi" w:cstheme="minorHAnsi"/>
          <w:sz w:val="22"/>
          <w:szCs w:val="22"/>
        </w:rPr>
        <w:t xml:space="preserve">.  Contractor represents and warrants </w:t>
      </w:r>
      <w:r w:rsidR="006E6449" w:rsidRPr="003D697F">
        <w:rPr>
          <w:rFonts w:asciiTheme="minorHAnsi" w:eastAsiaTheme="minorHAnsi" w:hAnsiTheme="minorHAnsi" w:cstheme="minorHAnsi"/>
          <w:sz w:val="22"/>
          <w:szCs w:val="22"/>
        </w:rPr>
        <w:t>as previously certified in Contractor’s Bidder’s Certification, that during the term of this Contract and the three (3) year period immediately preceding the award of the Contract, Contractor has not been determined, by a final and binding citation and notice of assessment issued by the Washington Department of Labor and Industries or through a civil judgement entered by a court of limited or general jurisdiction, to be in willful violation of any provision of Washington state wage laws set forth in RCW 49.46, 49.48, or 49.52.</w:t>
      </w:r>
    </w:p>
    <w:p w14:paraId="1FBC0098" w14:textId="61060E4F" w:rsidR="00C5463B" w:rsidRPr="003D697F" w:rsidRDefault="003874CA" w:rsidP="000D6ADD">
      <w:pPr>
        <w:numPr>
          <w:ilvl w:val="1"/>
          <w:numId w:val="14"/>
        </w:numPr>
        <w:spacing w:before="120"/>
        <w:ind w:left="1080" w:hanging="720"/>
        <w:jc w:val="both"/>
        <w:rPr>
          <w:rFonts w:asciiTheme="minorHAnsi" w:hAnsiTheme="minorHAnsi" w:cstheme="minorHAnsi"/>
          <w:bCs/>
          <w:sz w:val="22"/>
          <w:szCs w:val="22"/>
          <w:lang w:bidi="en-US"/>
        </w:rPr>
      </w:pPr>
      <w:r>
        <w:rPr>
          <w:rFonts w:asciiTheme="minorHAnsi" w:hAnsiTheme="minorHAnsi" w:cstheme="minorHAnsi"/>
          <w:smallCaps/>
          <w:sz w:val="22"/>
          <w:szCs w:val="22"/>
        </w:rPr>
        <w:t>Washington State Workers’ Rights (</w:t>
      </w:r>
      <w:r w:rsidR="00F54DEF" w:rsidRPr="003D697F">
        <w:rPr>
          <w:rFonts w:asciiTheme="minorHAnsi" w:hAnsiTheme="minorHAnsi" w:cstheme="minorHAnsi"/>
          <w:smallCaps/>
          <w:sz w:val="22"/>
          <w:szCs w:val="22"/>
        </w:rPr>
        <w:t>Executive Order</w:t>
      </w:r>
      <w:r w:rsidR="00F54DEF" w:rsidRPr="003D697F">
        <w:rPr>
          <w:rFonts w:asciiTheme="minorHAnsi" w:hAnsiTheme="minorHAnsi" w:cstheme="minorHAnsi"/>
          <w:bCs/>
          <w:sz w:val="22"/>
          <w:szCs w:val="22"/>
          <w:lang w:bidi="en-US"/>
        </w:rPr>
        <w:t xml:space="preserve"> 18-03</w:t>
      </w:r>
      <w:r>
        <w:rPr>
          <w:rFonts w:asciiTheme="minorHAnsi" w:hAnsiTheme="minorHAnsi" w:cstheme="minorHAnsi"/>
          <w:bCs/>
          <w:sz w:val="22"/>
          <w:szCs w:val="22"/>
          <w:lang w:bidi="en-US"/>
        </w:rPr>
        <w:t>)</w:t>
      </w:r>
      <w:r w:rsidR="00C5463B" w:rsidRPr="003D697F">
        <w:rPr>
          <w:rFonts w:asciiTheme="minorHAnsi" w:hAnsiTheme="minorHAnsi" w:cstheme="minorHAnsi"/>
          <w:bCs/>
          <w:smallCaps/>
          <w:sz w:val="22"/>
          <w:szCs w:val="22"/>
          <w:lang w:bidi="en-US"/>
        </w:rPr>
        <w:t xml:space="preserve"> </w:t>
      </w:r>
      <w:r w:rsidR="00C5463B" w:rsidRPr="003D697F">
        <w:rPr>
          <w:rFonts w:asciiTheme="minorHAnsi" w:hAnsiTheme="minorHAnsi" w:cstheme="minorHAnsi"/>
          <w:bCs/>
          <w:smallCaps/>
          <w:sz w:val="22"/>
          <w:szCs w:val="22"/>
          <w:highlight w:val="yellow"/>
          <w:lang w:bidi="en-US"/>
        </w:rPr>
        <w:t>[If Applicable]</w:t>
      </w:r>
      <w:r w:rsidR="00F54DEF" w:rsidRPr="003D697F">
        <w:rPr>
          <w:rFonts w:asciiTheme="minorHAnsi" w:hAnsiTheme="minorHAnsi" w:cstheme="minorHAnsi"/>
          <w:bCs/>
          <w:sz w:val="22"/>
          <w:szCs w:val="22"/>
          <w:lang w:bidi="en-US"/>
        </w:rPr>
        <w:t xml:space="preserve">.  Contractor represents and warrants, </w:t>
      </w:r>
      <w:r w:rsidR="005A62CA" w:rsidRPr="003D697F">
        <w:rPr>
          <w:rFonts w:asciiTheme="minorHAnsi" w:hAnsiTheme="minorHAnsi" w:cstheme="minorHAnsi"/>
          <w:bCs/>
          <w:sz w:val="22"/>
          <w:szCs w:val="22"/>
          <w:lang w:bidi="en-US"/>
        </w:rPr>
        <w:t xml:space="preserve">as previously certified in Contractor’s Bidder’s Certification, </w:t>
      </w:r>
      <w:r w:rsidR="00F54DEF" w:rsidRPr="003D697F">
        <w:rPr>
          <w:rFonts w:asciiTheme="minorHAnsi" w:hAnsiTheme="minorHAnsi" w:cstheme="minorHAnsi"/>
          <w:bCs/>
          <w:sz w:val="22"/>
          <w:szCs w:val="22"/>
          <w:lang w:bidi="en-US"/>
        </w:rPr>
        <w:t xml:space="preserve">that Contractor does NOT require its employees, as a condition of employment, to sign or agree to mandatory individual arbitration clauses or class or collective action waivers.  Contractor </w:t>
      </w:r>
      <w:r w:rsidR="00F54DEF" w:rsidRPr="003D697F">
        <w:rPr>
          <w:rFonts w:asciiTheme="minorHAnsi" w:hAnsiTheme="minorHAnsi" w:cstheme="minorHAnsi"/>
          <w:bCs/>
          <w:sz w:val="22"/>
          <w:szCs w:val="22"/>
          <w:lang w:bidi="en-US"/>
        </w:rPr>
        <w:lastRenderedPageBreak/>
        <w:t>further represents and warrants that, during the term of this Contract, Contractor shall not, as a condition of employment, require its employees to sign or agree to mandatory individual arbitration clauses or class or collective action waivers.</w:t>
      </w:r>
    </w:p>
    <w:p w14:paraId="0A6F9898" w14:textId="3337F4A4" w:rsidR="00C5463B" w:rsidRPr="00215B54" w:rsidRDefault="00F54DEF"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bCs/>
          <w:smallCaps/>
          <w:sz w:val="22"/>
          <w:szCs w:val="22"/>
          <w:lang w:bidi="en-US"/>
        </w:rPr>
        <w:t>Washington Small Business</w:t>
      </w:r>
      <w:r w:rsidR="00E9785D" w:rsidRPr="003D697F">
        <w:rPr>
          <w:rFonts w:asciiTheme="minorHAnsi" w:hAnsiTheme="minorHAnsi" w:cstheme="minorHAnsi"/>
          <w:bCs/>
          <w:smallCaps/>
          <w:sz w:val="22"/>
          <w:szCs w:val="22"/>
          <w:lang w:bidi="en-US"/>
        </w:rPr>
        <w:t xml:space="preserve"> </w:t>
      </w:r>
      <w:r w:rsidR="00E9785D" w:rsidRPr="003D697F">
        <w:rPr>
          <w:rFonts w:asciiTheme="minorHAnsi" w:hAnsiTheme="minorHAnsi" w:cstheme="minorHAnsi"/>
          <w:bCs/>
          <w:smallCaps/>
          <w:sz w:val="22"/>
          <w:szCs w:val="22"/>
          <w:highlight w:val="yellow"/>
          <w:lang w:bidi="en-US"/>
        </w:rPr>
        <w:t>[If Applicable]</w:t>
      </w:r>
      <w:r w:rsidRPr="003D697F">
        <w:rPr>
          <w:rFonts w:asciiTheme="minorHAnsi" w:hAnsiTheme="minorHAnsi" w:cstheme="minorHAnsi"/>
          <w:bCs/>
          <w:sz w:val="22"/>
          <w:szCs w:val="22"/>
          <w:lang w:bidi="en-US"/>
        </w:rPr>
        <w:t xml:space="preserve">.  </w:t>
      </w:r>
      <w:r w:rsidRPr="00215B54">
        <w:rPr>
          <w:rFonts w:asciiTheme="minorHAnsi" w:hAnsiTheme="minorHAnsi" w:cstheme="minorHAnsi"/>
          <w:bCs/>
          <w:sz w:val="22"/>
          <w:szCs w:val="22"/>
          <w:lang w:bidi="en-US"/>
        </w:rPr>
        <w:t xml:space="preserve">Contractor represents and warrants, as previously certified in Contractor’s Bidder Certification, that Contractor qualifies as a Washington Small Business </w:t>
      </w:r>
      <w:r w:rsidR="00215B54" w:rsidRPr="00215B54">
        <w:rPr>
          <w:rFonts w:ascii="Calibri" w:hAnsi="Calibri" w:cs="Calibri"/>
          <w:sz w:val="22"/>
          <w:szCs w:val="22"/>
        </w:rPr>
        <w:t xml:space="preserve"> as defined and set forth in Contractor’s Bidder’s Certification</w:t>
      </w:r>
      <w:r w:rsidRPr="00215B54">
        <w:rPr>
          <w:rFonts w:asciiTheme="minorHAnsi" w:hAnsiTheme="minorHAnsi" w:cstheme="minorHAnsi"/>
          <w:bCs/>
          <w:sz w:val="22"/>
          <w:szCs w:val="22"/>
          <w:lang w:bidi="en-US"/>
        </w:rPr>
        <w:t>.</w:t>
      </w:r>
    </w:p>
    <w:p w14:paraId="763DBCBB" w14:textId="04B0F433" w:rsidR="00E9785D" w:rsidRPr="00215B54" w:rsidRDefault="00F54DEF" w:rsidP="000D6ADD">
      <w:pPr>
        <w:numPr>
          <w:ilvl w:val="1"/>
          <w:numId w:val="14"/>
        </w:numPr>
        <w:spacing w:before="120"/>
        <w:ind w:left="1080" w:hanging="720"/>
        <w:jc w:val="both"/>
        <w:rPr>
          <w:rFonts w:asciiTheme="minorHAnsi" w:hAnsiTheme="minorHAnsi" w:cstheme="minorHAnsi"/>
          <w:bCs/>
          <w:sz w:val="22"/>
          <w:szCs w:val="22"/>
          <w:lang w:bidi="en-US"/>
        </w:rPr>
      </w:pPr>
      <w:r w:rsidRPr="00215B54">
        <w:rPr>
          <w:rFonts w:asciiTheme="minorHAnsi" w:hAnsiTheme="minorHAnsi" w:cstheme="minorHAnsi"/>
          <w:bCs/>
          <w:smallCaps/>
          <w:sz w:val="22"/>
          <w:szCs w:val="22"/>
          <w:lang w:bidi="en-US"/>
        </w:rPr>
        <w:t>Certified Veteran-Owned Business</w:t>
      </w:r>
      <w:r w:rsidR="00D41BD3" w:rsidRPr="00215B54">
        <w:rPr>
          <w:rFonts w:asciiTheme="minorHAnsi" w:hAnsiTheme="minorHAnsi" w:cstheme="minorHAnsi"/>
          <w:bCs/>
          <w:smallCaps/>
          <w:sz w:val="22"/>
          <w:szCs w:val="22"/>
          <w:lang w:bidi="en-US"/>
        </w:rPr>
        <w:t xml:space="preserve"> </w:t>
      </w:r>
      <w:r w:rsidR="00E9785D" w:rsidRPr="00215B54">
        <w:rPr>
          <w:rFonts w:asciiTheme="minorHAnsi" w:hAnsiTheme="minorHAnsi" w:cstheme="minorHAnsi"/>
          <w:bCs/>
          <w:smallCaps/>
          <w:sz w:val="22"/>
          <w:szCs w:val="22"/>
          <w:highlight w:val="yellow"/>
          <w:lang w:bidi="en-US"/>
        </w:rPr>
        <w:t>[If Applicable]</w:t>
      </w:r>
      <w:r w:rsidRPr="00215B54">
        <w:rPr>
          <w:rFonts w:asciiTheme="minorHAnsi" w:hAnsiTheme="minorHAnsi" w:cstheme="minorHAnsi"/>
          <w:bCs/>
          <w:sz w:val="22"/>
          <w:szCs w:val="22"/>
          <w:lang w:bidi="en-US"/>
        </w:rPr>
        <w:t xml:space="preserve">.  Contractor represents and warrants, as previously certified in Contractor’s Bidder Certification, that Contractor qualifies as a Certified Veteran-Owned Business </w:t>
      </w:r>
      <w:r w:rsidR="00215B54" w:rsidRPr="00215B54">
        <w:rPr>
          <w:rFonts w:ascii="Calibri" w:hAnsi="Calibri" w:cs="Calibri"/>
          <w:sz w:val="22"/>
          <w:szCs w:val="22"/>
        </w:rPr>
        <w:t xml:space="preserve"> as defined and set forth in Contractor’s Bidder’s Certification</w:t>
      </w:r>
      <w:r w:rsidRPr="00215B54">
        <w:rPr>
          <w:rFonts w:asciiTheme="minorHAnsi" w:hAnsiTheme="minorHAnsi" w:cstheme="minorHAnsi"/>
          <w:bCs/>
          <w:sz w:val="22"/>
          <w:szCs w:val="22"/>
          <w:lang w:bidi="en-US"/>
        </w:rPr>
        <w:t>.</w:t>
      </w:r>
    </w:p>
    <w:p w14:paraId="47D8A0E4" w14:textId="6898C02B" w:rsidR="005A62CA" w:rsidRPr="003D697F" w:rsidRDefault="005A62CA"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smallCaps/>
          <w:sz w:val="22"/>
          <w:szCs w:val="22"/>
        </w:rPr>
        <w:t>Public Contracts and Procurement Fraud</w:t>
      </w:r>
      <w:r w:rsidRPr="003D697F">
        <w:rPr>
          <w:rFonts w:asciiTheme="minorHAnsi" w:hAnsiTheme="minorHAnsi" w:cstheme="minorHAnsi"/>
          <w:sz w:val="22"/>
          <w:szCs w:val="22"/>
        </w:rPr>
        <w:t xml:space="preserve">.  </w:t>
      </w:r>
      <w:r w:rsidRPr="003D697F">
        <w:rPr>
          <w:rFonts w:asciiTheme="minorHAnsi" w:eastAsia="Calibri" w:hAnsiTheme="minorHAnsi" w:cstheme="minorHAnsi"/>
          <w:sz w:val="22"/>
          <w:szCs w:val="22"/>
        </w:rPr>
        <w:t xml:space="preserve">Contractor represents and warrants </w:t>
      </w:r>
      <w:r w:rsidRPr="003D697F">
        <w:rPr>
          <w:rFonts w:asciiTheme="minorHAnsi" w:hAnsiTheme="minorHAnsi" w:cstheme="minorHAnsi"/>
          <w:sz w:val="22"/>
          <w:szCs w:val="22"/>
        </w:rPr>
        <w:t xml:space="preserve">that, within the three (3) year period prior to this Contract, neither </w:t>
      </w:r>
      <w:r w:rsidRPr="003D697F">
        <w:rPr>
          <w:rFonts w:asciiTheme="minorHAnsi" w:eastAsia="Calibri" w:hAnsiTheme="minorHAnsi" w:cstheme="minorHAnsi"/>
          <w:sz w:val="22"/>
          <w:szCs w:val="22"/>
        </w:rPr>
        <w:t xml:space="preserve">Contractor </w:t>
      </w:r>
      <w:r w:rsidRPr="003D697F">
        <w:rPr>
          <w:rFonts w:asciiTheme="minorHAnsi" w:hAnsiTheme="minorHAnsi" w:cstheme="minorHAnsi"/>
          <w:sz w:val="22"/>
          <w:szCs w:val="22"/>
        </w:rPr>
        <w:t xml:space="preserve">nor its principals or affiliates:  (a) have </w:t>
      </w:r>
      <w:r w:rsidRPr="003D697F">
        <w:rPr>
          <w:rFonts w:asciiTheme="minorHAnsi" w:hAnsiTheme="minorHAnsi" w:cstheme="minorHAnsi"/>
          <w:bCs/>
          <w:iCs/>
          <w:sz w:val="22"/>
          <w:szCs w:val="22"/>
        </w:rPr>
        <w:t>been convicted of or had a civil judgment rendered against them for commission of fraud or a criminal offence in connection with obtaining, attempting to obtain, or performing a public (federal, state or local) contract under a public contract; (b) have been in violation of federal or state antitrust statutes or commission of embezzlement, theft, forgery, bribery, falsification or destruction of records, making false statements or receiving stolen property; (c) are presently indicted for or otherwise criminally or civilly charged by a government entity (federal, state or local) with commission of any of the offense enumerated in subsection (b) of this provision; or (d) </w:t>
      </w:r>
      <w:r w:rsidRPr="003D697F">
        <w:rPr>
          <w:rFonts w:asciiTheme="minorHAnsi" w:hAnsiTheme="minorHAnsi" w:cstheme="minorHAnsi"/>
          <w:bCs/>
          <w:iCs/>
          <w:color w:val="000000"/>
          <w:sz w:val="22"/>
          <w:szCs w:val="22"/>
        </w:rPr>
        <w:t>had one or more public contracts (federal, state or local) terminated for cause or default.</w:t>
      </w:r>
    </w:p>
    <w:p w14:paraId="397E5702" w14:textId="47A79C98" w:rsidR="00E9785D" w:rsidRPr="003D697F" w:rsidRDefault="00F54DEF"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bCs/>
          <w:smallCaps/>
          <w:sz w:val="22"/>
          <w:szCs w:val="22"/>
          <w:lang w:bidi="en-US"/>
        </w:rPr>
        <w:t>Procurement Ethics &amp; Prohibition on Gifts</w:t>
      </w:r>
      <w:r w:rsidRPr="003D697F">
        <w:rPr>
          <w:rFonts w:asciiTheme="minorHAnsi" w:hAnsiTheme="minorHAnsi" w:cstheme="minorHAnsi"/>
          <w:bCs/>
          <w:sz w:val="22"/>
          <w:szCs w:val="22"/>
          <w:lang w:bidi="en-US"/>
        </w:rPr>
        <w:t xml:space="preserve">.  Contractor represents and warrants that </w:t>
      </w:r>
      <w:r w:rsidR="005A62CA" w:rsidRPr="003D697F">
        <w:rPr>
          <w:rFonts w:asciiTheme="minorHAnsi" w:hAnsiTheme="minorHAnsi" w:cstheme="minorHAnsi"/>
          <w:bCs/>
          <w:sz w:val="22"/>
          <w:szCs w:val="22"/>
          <w:lang w:bidi="en-US"/>
        </w:rPr>
        <w:t>Contractor</w:t>
      </w:r>
      <w:r w:rsidRPr="003D697F">
        <w:rPr>
          <w:rFonts w:asciiTheme="minorHAnsi" w:hAnsiTheme="minorHAnsi" w:cstheme="minorHAnsi"/>
          <w:bCs/>
          <w:sz w:val="22"/>
          <w:szCs w:val="22"/>
          <w:lang w:bidi="en-US"/>
        </w:rPr>
        <w:t xml:space="preserve"> complies fully with all applicable procurement ethics restrictions including, but not limited to, restrictions against Contractor providing gifts or anything of economic value, directly or indirectly, to </w:t>
      </w:r>
      <w:r w:rsidR="00215B54">
        <w:rPr>
          <w:rFonts w:asciiTheme="minorHAnsi" w:hAnsiTheme="minorHAnsi" w:cstheme="minorHAnsi"/>
          <w:bCs/>
          <w:sz w:val="22"/>
          <w:szCs w:val="22"/>
          <w:lang w:bidi="en-US"/>
        </w:rPr>
        <w:t xml:space="preserve">Washington </w:t>
      </w:r>
      <w:r w:rsidRPr="003D697F">
        <w:rPr>
          <w:rFonts w:asciiTheme="minorHAnsi" w:hAnsiTheme="minorHAnsi" w:cstheme="minorHAnsi"/>
          <w:bCs/>
          <w:sz w:val="22"/>
          <w:szCs w:val="22"/>
          <w:lang w:bidi="en-US"/>
        </w:rPr>
        <w:t>State employees.</w:t>
      </w:r>
    </w:p>
    <w:p w14:paraId="33A4C440" w14:textId="57596BA1" w:rsidR="00E9785D" w:rsidRPr="003D697F" w:rsidRDefault="005A62CA"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smallCaps/>
          <w:sz w:val="22"/>
          <w:szCs w:val="22"/>
        </w:rPr>
        <w:t xml:space="preserve">Washington’s </w:t>
      </w:r>
      <w:r w:rsidR="00F54DEF" w:rsidRPr="003D697F">
        <w:rPr>
          <w:rFonts w:asciiTheme="minorHAnsi" w:hAnsiTheme="minorHAnsi" w:cstheme="minorHAnsi"/>
          <w:smallCaps/>
          <w:sz w:val="22"/>
          <w:szCs w:val="22"/>
        </w:rPr>
        <w:t>Statewide Payee Desk</w:t>
      </w:r>
      <w:r w:rsidR="00F54DEF" w:rsidRPr="003D697F">
        <w:rPr>
          <w:rFonts w:asciiTheme="minorHAnsi" w:hAnsiTheme="minorHAnsi" w:cstheme="minorHAnsi"/>
          <w:bCs/>
          <w:sz w:val="22"/>
          <w:szCs w:val="22"/>
          <w:lang w:bidi="en-US"/>
        </w:rPr>
        <w:t xml:space="preserve">.  Contractor represents and warrants that </w:t>
      </w:r>
      <w:r w:rsidRPr="003D697F">
        <w:rPr>
          <w:rFonts w:asciiTheme="minorHAnsi" w:hAnsiTheme="minorHAnsi" w:cstheme="minorHAnsi"/>
          <w:bCs/>
          <w:sz w:val="22"/>
          <w:szCs w:val="22"/>
          <w:lang w:bidi="en-US"/>
        </w:rPr>
        <w:t>Contractor</w:t>
      </w:r>
      <w:r w:rsidR="00F54DEF" w:rsidRPr="003D697F">
        <w:rPr>
          <w:rFonts w:asciiTheme="minorHAnsi" w:hAnsiTheme="minorHAnsi" w:cstheme="minorHAnsi"/>
          <w:bCs/>
          <w:sz w:val="22"/>
          <w:szCs w:val="22"/>
          <w:lang w:bidi="en-US"/>
        </w:rPr>
        <w:t xml:space="preserve"> is registered with </w:t>
      </w:r>
      <w:r w:rsidRPr="003D697F">
        <w:rPr>
          <w:rFonts w:asciiTheme="minorHAnsi" w:hAnsiTheme="minorHAnsi" w:cstheme="minorHAnsi"/>
          <w:bCs/>
          <w:sz w:val="22"/>
          <w:szCs w:val="22"/>
          <w:lang w:bidi="en-US"/>
        </w:rPr>
        <w:t>Washington’s</w:t>
      </w:r>
      <w:r w:rsidR="00F54DEF" w:rsidRPr="003D697F">
        <w:rPr>
          <w:rFonts w:asciiTheme="minorHAnsi" w:hAnsiTheme="minorHAnsi" w:cstheme="minorHAnsi"/>
          <w:bCs/>
          <w:sz w:val="22"/>
          <w:szCs w:val="22"/>
          <w:lang w:bidi="en-US"/>
        </w:rPr>
        <w:t xml:space="preserve"> Statewide Payee Desk, which registration is a condition to payment.</w:t>
      </w:r>
    </w:p>
    <w:p w14:paraId="53098B76" w14:textId="71CD1E89" w:rsidR="00E9785D" w:rsidRPr="003D697F" w:rsidRDefault="00317174" w:rsidP="000D6ADD">
      <w:pPr>
        <w:numPr>
          <w:ilvl w:val="1"/>
          <w:numId w:val="14"/>
        </w:numPr>
        <w:spacing w:before="120"/>
        <w:ind w:left="1080" w:hanging="720"/>
        <w:jc w:val="both"/>
        <w:rPr>
          <w:rFonts w:asciiTheme="minorHAnsi" w:hAnsiTheme="minorHAnsi" w:cstheme="minorHAnsi"/>
          <w:bCs/>
          <w:sz w:val="22"/>
          <w:szCs w:val="22"/>
          <w:lang w:bidi="en-US"/>
        </w:rPr>
      </w:pPr>
      <w:r>
        <w:rPr>
          <w:rFonts w:asciiTheme="minorHAnsi" w:hAnsiTheme="minorHAnsi" w:cstheme="minorHAnsi"/>
          <w:smallCaps/>
          <w:sz w:val="22"/>
          <w:szCs w:val="22"/>
        </w:rPr>
        <w:t xml:space="preserve">Contract Promotion; </w:t>
      </w:r>
      <w:r w:rsidR="00F54DEF" w:rsidRPr="003D697F">
        <w:rPr>
          <w:rFonts w:asciiTheme="minorHAnsi" w:hAnsiTheme="minorHAnsi" w:cstheme="minorHAnsi"/>
          <w:smallCaps/>
          <w:sz w:val="22"/>
          <w:szCs w:val="22"/>
        </w:rPr>
        <w:t>Advertising and Endorsement</w:t>
      </w:r>
      <w:r w:rsidR="00F54DEF" w:rsidRPr="003D697F">
        <w:rPr>
          <w:rFonts w:asciiTheme="minorHAnsi" w:hAnsiTheme="minorHAnsi" w:cstheme="minorHAnsi"/>
          <w:bCs/>
          <w:sz w:val="22"/>
          <w:szCs w:val="22"/>
          <w:lang w:bidi="en-US"/>
        </w:rPr>
        <w:t xml:space="preserve">.  </w:t>
      </w:r>
      <w:r w:rsidRPr="00317174">
        <w:rPr>
          <w:rFonts w:asciiTheme="minorHAnsi" w:hAnsiTheme="minorHAnsi" w:cstheme="minorHAnsi"/>
          <w:bCs/>
          <w:sz w:val="22"/>
          <w:szCs w:val="22"/>
          <w:lang w:bidi="en-US"/>
        </w:rPr>
        <w:t xml:space="preserve">Contractor represents and warrants that Contractor shall use commercially reasonable efforts both to promote and market the use of this Contract with eligible Purchasers and to ensure that those entities that utilize this Contract are eligible Purchasers; provided, however, that Contractor may rely on the representations of any Purchaser and Enterprise Services regarding such eligibility.  </w:t>
      </w:r>
      <w:r w:rsidR="00F54DEF" w:rsidRPr="003D697F">
        <w:rPr>
          <w:rFonts w:asciiTheme="minorHAnsi" w:hAnsiTheme="minorHAnsi" w:cstheme="minorHAnsi"/>
          <w:bCs/>
          <w:sz w:val="22"/>
          <w:szCs w:val="22"/>
          <w:lang w:bidi="en-US"/>
        </w:rPr>
        <w:t xml:space="preserve">Contractor understands and acknowledges that neither </w:t>
      </w:r>
      <w:r w:rsidR="00215B54">
        <w:rPr>
          <w:rFonts w:asciiTheme="minorHAnsi" w:hAnsiTheme="minorHAnsi" w:cstheme="minorHAnsi"/>
          <w:bCs/>
          <w:sz w:val="22"/>
          <w:szCs w:val="22"/>
          <w:lang w:bidi="en-US"/>
        </w:rPr>
        <w:t>Procuring Agency</w:t>
      </w:r>
      <w:r w:rsidR="00F54DEF" w:rsidRPr="003D697F">
        <w:rPr>
          <w:rFonts w:asciiTheme="minorHAnsi" w:hAnsiTheme="minorHAnsi" w:cstheme="minorHAnsi"/>
          <w:bCs/>
          <w:sz w:val="22"/>
          <w:szCs w:val="22"/>
          <w:lang w:bidi="en-US"/>
        </w:rPr>
        <w:t xml:space="preserve"> nor the State of Washington are endorsing </w:t>
      </w:r>
      <w:r w:rsidR="00F54DEF" w:rsidRPr="00215B54">
        <w:rPr>
          <w:rFonts w:asciiTheme="minorHAnsi" w:hAnsiTheme="minorHAnsi" w:cstheme="minorHAnsi"/>
          <w:bCs/>
          <w:sz w:val="22"/>
          <w:szCs w:val="22"/>
          <w:lang w:bidi="en-US"/>
        </w:rPr>
        <w:t>Contractor’s goods and/or services or suggesting that such goods and/or services are the best or only solution</w:t>
      </w:r>
      <w:r w:rsidR="00F54DEF" w:rsidRPr="003D697F">
        <w:rPr>
          <w:rFonts w:asciiTheme="minorHAnsi" w:hAnsiTheme="minorHAnsi" w:cstheme="minorHAnsi"/>
          <w:bCs/>
          <w:sz w:val="22"/>
          <w:szCs w:val="22"/>
          <w:lang w:bidi="en-US"/>
        </w:rPr>
        <w:t xml:space="preserve"> to their needs.  Accordingly, Contractor </w:t>
      </w:r>
      <w:r w:rsidR="00782F2D" w:rsidRPr="003D697F">
        <w:rPr>
          <w:rFonts w:asciiTheme="minorHAnsi" w:hAnsiTheme="minorHAnsi" w:cstheme="minorHAnsi"/>
          <w:bCs/>
          <w:sz w:val="22"/>
          <w:szCs w:val="22"/>
          <w:lang w:bidi="en-US"/>
        </w:rPr>
        <w:t xml:space="preserve">further </w:t>
      </w:r>
      <w:r w:rsidR="00F54DEF" w:rsidRPr="003D697F">
        <w:rPr>
          <w:rFonts w:asciiTheme="minorHAnsi" w:hAnsiTheme="minorHAnsi" w:cstheme="minorHAnsi"/>
          <w:bCs/>
          <w:sz w:val="22"/>
          <w:szCs w:val="22"/>
          <w:lang w:bidi="en-US"/>
        </w:rPr>
        <w:t xml:space="preserve">represents and warrants that </w:t>
      </w:r>
      <w:r w:rsidR="00782F2D" w:rsidRPr="003D697F">
        <w:rPr>
          <w:rFonts w:asciiTheme="minorHAnsi" w:hAnsiTheme="minorHAnsi" w:cstheme="minorHAnsi"/>
          <w:bCs/>
          <w:sz w:val="22"/>
          <w:szCs w:val="22"/>
          <w:lang w:bidi="en-US"/>
        </w:rPr>
        <w:t>Contractor</w:t>
      </w:r>
      <w:r w:rsidR="00F54DEF" w:rsidRPr="003D697F">
        <w:rPr>
          <w:rFonts w:asciiTheme="minorHAnsi" w:hAnsiTheme="minorHAnsi" w:cstheme="minorHAnsi"/>
          <w:bCs/>
          <w:sz w:val="22"/>
          <w:szCs w:val="22"/>
          <w:lang w:bidi="en-US"/>
        </w:rPr>
        <w:t xml:space="preserve"> shall make no reference to </w:t>
      </w:r>
      <w:r w:rsidR="00215B54">
        <w:rPr>
          <w:rFonts w:asciiTheme="minorHAnsi" w:hAnsiTheme="minorHAnsi" w:cstheme="minorHAnsi"/>
          <w:bCs/>
          <w:sz w:val="22"/>
          <w:szCs w:val="22"/>
          <w:lang w:bidi="en-US"/>
        </w:rPr>
        <w:t>Procuring Agency</w:t>
      </w:r>
      <w:r w:rsidR="00F54DEF" w:rsidRPr="003D697F">
        <w:rPr>
          <w:rFonts w:asciiTheme="minorHAnsi" w:hAnsiTheme="minorHAnsi" w:cstheme="minorHAnsi"/>
          <w:bCs/>
          <w:sz w:val="22"/>
          <w:szCs w:val="22"/>
          <w:lang w:bidi="en-US"/>
        </w:rPr>
        <w:t xml:space="preserve"> or the State of Washington in any promotional material without the prior written consent of </w:t>
      </w:r>
      <w:r w:rsidR="00215B54">
        <w:rPr>
          <w:rFonts w:asciiTheme="minorHAnsi" w:hAnsiTheme="minorHAnsi" w:cstheme="minorHAnsi"/>
          <w:bCs/>
          <w:sz w:val="22"/>
          <w:szCs w:val="22"/>
          <w:lang w:bidi="en-US"/>
        </w:rPr>
        <w:t>Procuring Agency</w:t>
      </w:r>
      <w:r w:rsidR="00F54DEF" w:rsidRPr="003D697F">
        <w:rPr>
          <w:rFonts w:asciiTheme="minorHAnsi" w:hAnsiTheme="minorHAnsi" w:cstheme="minorHAnsi"/>
          <w:bCs/>
          <w:sz w:val="22"/>
          <w:szCs w:val="22"/>
          <w:lang w:bidi="en-US"/>
        </w:rPr>
        <w:t>.</w:t>
      </w:r>
    </w:p>
    <w:p w14:paraId="66D1AA85" w14:textId="556B07BC" w:rsidR="00782F2D" w:rsidRPr="003D697F" w:rsidRDefault="00782F2D" w:rsidP="000D6ADD">
      <w:pPr>
        <w:numPr>
          <w:ilvl w:val="1"/>
          <w:numId w:val="14"/>
        </w:numPr>
        <w:overflowPunct w:val="0"/>
        <w:autoSpaceDE w:val="0"/>
        <w:autoSpaceDN w:val="0"/>
        <w:adjustRightInd w:val="0"/>
        <w:spacing w:before="120"/>
        <w:ind w:left="1080" w:hanging="720"/>
        <w:jc w:val="both"/>
        <w:textAlignment w:val="baseline"/>
        <w:rPr>
          <w:rFonts w:asciiTheme="minorHAnsi" w:eastAsia="Calibri" w:hAnsiTheme="minorHAnsi" w:cstheme="minorHAnsi"/>
          <w:bCs/>
          <w:sz w:val="22"/>
          <w:szCs w:val="22"/>
          <w:lang w:bidi="en-US"/>
        </w:rPr>
      </w:pPr>
      <w:r w:rsidRPr="003D697F">
        <w:rPr>
          <w:rFonts w:asciiTheme="minorHAnsi" w:hAnsiTheme="minorHAnsi" w:cstheme="minorHAnsi"/>
          <w:smallCaps/>
          <w:sz w:val="22"/>
          <w:szCs w:val="22"/>
        </w:rPr>
        <w:t>Contingent</w:t>
      </w:r>
      <w:r w:rsidRPr="003D697F">
        <w:rPr>
          <w:rFonts w:asciiTheme="minorHAnsi" w:hAnsiTheme="minorHAnsi" w:cstheme="minorHAnsi"/>
          <w:smallCaps/>
          <w:sz w:val="22"/>
          <w:szCs w:val="22"/>
          <w:lang w:val="en"/>
        </w:rPr>
        <w:t xml:space="preserve"> Fees</w:t>
      </w:r>
      <w:r w:rsidRPr="003D697F">
        <w:rPr>
          <w:rFonts w:asciiTheme="minorHAnsi" w:hAnsiTheme="minorHAnsi" w:cstheme="minorHAnsi"/>
          <w:sz w:val="22"/>
          <w:szCs w:val="22"/>
          <w:lang w:val="en"/>
        </w:rPr>
        <w:t xml:space="preserve">.  </w:t>
      </w:r>
      <w:r w:rsidRPr="003D697F">
        <w:rPr>
          <w:rFonts w:asciiTheme="minorHAnsi" w:eastAsia="Calibri" w:hAnsiTheme="minorHAnsi" w:cstheme="minorHAnsi"/>
          <w:sz w:val="22"/>
          <w:szCs w:val="22"/>
        </w:rPr>
        <w:t xml:space="preserve">Contractor represents and warrants </w:t>
      </w:r>
      <w:r w:rsidRPr="003D697F">
        <w:rPr>
          <w:rFonts w:asciiTheme="minorHAnsi" w:hAnsiTheme="minorHAnsi" w:cstheme="minorHAnsi"/>
          <w:sz w:val="22"/>
          <w:szCs w:val="22"/>
        </w:rPr>
        <w:t xml:space="preserve">that no person or selling agent has been employed or retained to solicit or secure </w:t>
      </w:r>
      <w:r w:rsidR="003D5ACC" w:rsidRPr="003D697F">
        <w:rPr>
          <w:rFonts w:asciiTheme="minorHAnsi" w:hAnsiTheme="minorHAnsi" w:cstheme="minorHAnsi"/>
          <w:sz w:val="22"/>
          <w:szCs w:val="22"/>
        </w:rPr>
        <w:t>this Contract</w:t>
      </w:r>
      <w:r w:rsidRPr="003D697F">
        <w:rPr>
          <w:rFonts w:asciiTheme="minorHAnsi" w:hAnsiTheme="minorHAnsi" w:cstheme="minorHAnsi"/>
          <w:sz w:val="22"/>
          <w:szCs w:val="22"/>
        </w:rPr>
        <w:t xml:space="preserve"> upon an agreement or understanding for a commission, percentage, brokerage, or contingent fee, excepting bona fide employees or bona fide established agents as defined in the Federal Acquisition Regulations.</w:t>
      </w:r>
    </w:p>
    <w:p w14:paraId="1487A68E" w14:textId="77777777" w:rsidR="00782F2D" w:rsidRPr="003D697F" w:rsidRDefault="00782F2D"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smallCaps/>
          <w:sz w:val="22"/>
          <w:szCs w:val="22"/>
        </w:rPr>
        <w:lastRenderedPageBreak/>
        <w:t>Financially Solvent</w:t>
      </w:r>
      <w:r w:rsidRPr="003D697F">
        <w:rPr>
          <w:rFonts w:asciiTheme="minorHAnsi" w:hAnsiTheme="minorHAnsi" w:cstheme="minorHAnsi"/>
          <w:sz w:val="22"/>
          <w:szCs w:val="22"/>
        </w:rPr>
        <w:t xml:space="preserve">.  </w:t>
      </w:r>
      <w:r w:rsidRPr="003D697F">
        <w:rPr>
          <w:rFonts w:asciiTheme="minorHAnsi" w:eastAsia="Calibri" w:hAnsiTheme="minorHAnsi" w:cstheme="minorHAnsi"/>
          <w:sz w:val="22"/>
          <w:szCs w:val="22"/>
        </w:rPr>
        <w:t xml:space="preserve">Contractor represents and warrants </w:t>
      </w:r>
      <w:r w:rsidRPr="003D697F">
        <w:rPr>
          <w:rFonts w:asciiTheme="minorHAnsi" w:hAnsiTheme="minorHAnsi" w:cstheme="minorHAnsi"/>
          <w:sz w:val="22"/>
          <w:szCs w:val="22"/>
        </w:rPr>
        <w:t>that Contractor has not commenced bankruptcy proceedings and that there are no judgment, liens, or encumbrances of any kind affecting title to any Goods and/or Services that are the subject of this Contract.</w:t>
      </w:r>
    </w:p>
    <w:p w14:paraId="330D6131" w14:textId="7403BB8C" w:rsidR="00782F2D" w:rsidRPr="003D697F" w:rsidRDefault="00782F2D" w:rsidP="004A718E">
      <w:pPr>
        <w:numPr>
          <w:ilvl w:val="1"/>
          <w:numId w:val="14"/>
        </w:numPr>
        <w:overflowPunct w:val="0"/>
        <w:autoSpaceDE w:val="0"/>
        <w:autoSpaceDN w:val="0"/>
        <w:adjustRightInd w:val="0"/>
        <w:spacing w:before="120"/>
        <w:ind w:left="1080" w:hanging="720"/>
        <w:jc w:val="both"/>
        <w:textAlignment w:val="baseline"/>
        <w:rPr>
          <w:rFonts w:asciiTheme="minorHAnsi" w:eastAsia="Calibri" w:hAnsiTheme="minorHAnsi" w:cstheme="minorHAnsi"/>
          <w:bCs/>
          <w:sz w:val="22"/>
          <w:szCs w:val="22"/>
          <w:lang w:bidi="en-US"/>
        </w:rPr>
      </w:pPr>
      <w:r w:rsidRPr="003D697F">
        <w:rPr>
          <w:rFonts w:asciiTheme="minorHAnsi" w:eastAsia="Calibri" w:hAnsiTheme="minorHAnsi" w:cstheme="minorHAnsi"/>
          <w:smallCaps/>
          <w:sz w:val="22"/>
          <w:szCs w:val="22"/>
        </w:rPr>
        <w:t xml:space="preserve">Operational Capability.  </w:t>
      </w:r>
      <w:r w:rsidRPr="003D697F">
        <w:rPr>
          <w:rFonts w:asciiTheme="minorHAnsi" w:hAnsiTheme="minorHAnsi" w:cstheme="minorHAnsi"/>
          <w:sz w:val="22"/>
          <w:szCs w:val="22"/>
        </w:rPr>
        <w:t>Contractor represents and warrants, as previously certified in Contractor’s Bidder’s Certification, that Contractor has the operational and financial capability to perform the Contract.</w:t>
      </w:r>
    </w:p>
    <w:p w14:paraId="4E6E2AF2" w14:textId="638C8EBA" w:rsidR="004A718E" w:rsidRPr="00215B54" w:rsidRDefault="004A718E" w:rsidP="004A718E">
      <w:pPr>
        <w:numPr>
          <w:ilvl w:val="1"/>
          <w:numId w:val="14"/>
        </w:numPr>
        <w:spacing w:before="120"/>
        <w:ind w:left="1080" w:hanging="720"/>
        <w:jc w:val="both"/>
        <w:rPr>
          <w:rFonts w:asciiTheme="minorHAnsi" w:hAnsiTheme="minorHAnsi" w:cstheme="minorHAnsi"/>
          <w:bCs/>
          <w:sz w:val="22"/>
          <w:szCs w:val="22"/>
          <w:lang w:bidi="en-US"/>
        </w:rPr>
      </w:pPr>
      <w:r w:rsidRPr="00215B54">
        <w:rPr>
          <w:rFonts w:asciiTheme="minorHAnsi" w:eastAsia="Calibri" w:hAnsiTheme="minorHAnsi" w:cstheme="minorHAnsi"/>
          <w:smallCaps/>
          <w:sz w:val="22"/>
          <w:szCs w:val="22"/>
        </w:rPr>
        <w:t>Access Equity –</w:t>
      </w:r>
      <w:r w:rsidRPr="00215B54">
        <w:rPr>
          <w:rFonts w:asciiTheme="minorHAnsi" w:eastAsia="Calibri" w:hAnsiTheme="minorHAnsi" w:cstheme="minorHAnsi"/>
          <w:smallCaps/>
          <w:sz w:val="22"/>
          <w:szCs w:val="22"/>
          <w:lang w:bidi="en-US"/>
        </w:rPr>
        <w:t xml:space="preserve"> Contract Reporting</w:t>
      </w:r>
      <w:r w:rsidRPr="00215B54">
        <w:rPr>
          <w:rFonts w:asciiTheme="minorHAnsi" w:eastAsia="Calibri" w:hAnsiTheme="minorHAnsi" w:cstheme="minorHAnsi"/>
          <w:sz w:val="22"/>
          <w:szCs w:val="22"/>
          <w:lang w:bidi="en-US"/>
        </w:rPr>
        <w:t xml:space="preserve"> (if utilizing subcontractors).  </w:t>
      </w:r>
      <w:r w:rsidRPr="00215B54">
        <w:rPr>
          <w:rFonts w:asciiTheme="minorHAnsi" w:hAnsiTheme="minorHAnsi" w:cstheme="minorHAnsi"/>
          <w:sz w:val="22"/>
          <w:szCs w:val="22"/>
        </w:rPr>
        <w:t xml:space="preserve">Contractor represents and warrants, as previously certified in Contractor’s Bidder’s Certification, that Contractor, if utilizing subcontractors to perform this Contract, shall register and report monthly, as Contractor, through </w:t>
      </w:r>
      <w:r w:rsidRPr="00215B54">
        <w:rPr>
          <w:rFonts w:asciiTheme="minorHAnsi" w:hAnsiTheme="minorHAnsi" w:cstheme="minorHAnsi"/>
          <w:i/>
          <w:iCs/>
          <w:sz w:val="22"/>
          <w:szCs w:val="22"/>
        </w:rPr>
        <w:t>Access Equity</w:t>
      </w:r>
      <w:r w:rsidRPr="00215B54">
        <w:rPr>
          <w:rFonts w:asciiTheme="minorHAnsi" w:hAnsiTheme="minorHAnsi" w:cstheme="minorHAnsi"/>
          <w:sz w:val="22"/>
          <w:szCs w:val="22"/>
        </w:rPr>
        <w:t xml:space="preserve">, Washington’s secure online business diversity vendor management system (B2Gnow), which is managed by Washington’s Office of Minority and Women’s Business Enterprises (OMWBE), any payments to subcontractors pertaining to the Contract.  Contractor further represents and warrants, as previously certified in Contractor’s Bidder’s Certification, that Contractor shall use commercially reasonable efforts to ensure that such subcontractors also utilize </w:t>
      </w:r>
      <w:r w:rsidRPr="00215B54">
        <w:rPr>
          <w:rFonts w:asciiTheme="minorHAnsi" w:hAnsiTheme="minorHAnsi" w:cstheme="minorHAnsi"/>
          <w:i/>
          <w:iCs/>
          <w:sz w:val="22"/>
          <w:szCs w:val="22"/>
        </w:rPr>
        <w:t>Access Equity</w:t>
      </w:r>
      <w:r w:rsidRPr="00215B54">
        <w:rPr>
          <w:rFonts w:asciiTheme="minorHAnsi" w:hAnsiTheme="minorHAnsi" w:cstheme="minorHAnsi"/>
          <w:sz w:val="22"/>
          <w:szCs w:val="22"/>
        </w:rPr>
        <w:t xml:space="preserve"> to verify such payment information as reported by Contractor.</w:t>
      </w:r>
    </w:p>
    <w:p w14:paraId="30382142" w14:textId="4E3EEF75" w:rsidR="00D41BD3" w:rsidRPr="003D697F" w:rsidRDefault="00D849F7"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bCs/>
          <w:smallCaps/>
          <w:sz w:val="22"/>
          <w:szCs w:val="22"/>
          <w:lang w:bidi="en-US"/>
        </w:rPr>
        <w:t>Contract</w:t>
      </w:r>
      <w:r w:rsidR="00E007F5" w:rsidRPr="003D697F">
        <w:rPr>
          <w:rFonts w:asciiTheme="minorHAnsi" w:hAnsiTheme="minorHAnsi" w:cstheme="minorHAnsi"/>
          <w:bCs/>
          <w:smallCaps/>
          <w:sz w:val="22"/>
          <w:szCs w:val="22"/>
          <w:lang w:bidi="en-US"/>
        </w:rPr>
        <w:t xml:space="preserve"> </w:t>
      </w:r>
      <w:r w:rsidR="00F54DEF" w:rsidRPr="003D697F">
        <w:rPr>
          <w:rFonts w:asciiTheme="minorHAnsi" w:hAnsiTheme="minorHAnsi" w:cstheme="minorHAnsi"/>
          <w:bCs/>
          <w:smallCaps/>
          <w:sz w:val="22"/>
          <w:szCs w:val="22"/>
          <w:lang w:bidi="en-US"/>
        </w:rPr>
        <w:t>Transition</w:t>
      </w:r>
      <w:r w:rsidR="00F54DEF" w:rsidRPr="003D697F">
        <w:rPr>
          <w:rFonts w:asciiTheme="minorHAnsi" w:hAnsiTheme="minorHAnsi" w:cstheme="minorHAnsi"/>
          <w:bCs/>
          <w:sz w:val="22"/>
          <w:szCs w:val="22"/>
          <w:lang w:bidi="en-US"/>
        </w:rPr>
        <w:t xml:space="preserve">.  Contractor represents and warrants that, in the event this </w:t>
      </w:r>
      <w:r w:rsidRPr="003D697F">
        <w:rPr>
          <w:rFonts w:asciiTheme="minorHAnsi" w:hAnsiTheme="minorHAnsi" w:cstheme="minorHAnsi"/>
          <w:bCs/>
          <w:sz w:val="22"/>
          <w:szCs w:val="22"/>
          <w:lang w:bidi="en-US"/>
        </w:rPr>
        <w:t>Contract</w:t>
      </w:r>
      <w:r w:rsidR="00E007F5" w:rsidRPr="003D697F">
        <w:rPr>
          <w:rFonts w:asciiTheme="minorHAnsi" w:hAnsiTheme="minorHAnsi" w:cstheme="minorHAnsi"/>
          <w:bCs/>
          <w:sz w:val="22"/>
          <w:szCs w:val="22"/>
          <w:lang w:bidi="en-US"/>
        </w:rPr>
        <w:t xml:space="preserve"> </w:t>
      </w:r>
      <w:r w:rsidR="00F54DEF" w:rsidRPr="003D697F">
        <w:rPr>
          <w:rFonts w:asciiTheme="minorHAnsi" w:hAnsiTheme="minorHAnsi" w:cstheme="minorHAnsi"/>
          <w:bCs/>
          <w:sz w:val="22"/>
          <w:szCs w:val="22"/>
          <w:lang w:bidi="en-US"/>
        </w:rPr>
        <w:t xml:space="preserve">is transitioned to another contractor (e.g., </w:t>
      </w:r>
      <w:r w:rsidR="00D41BD3" w:rsidRPr="003D697F">
        <w:rPr>
          <w:rFonts w:asciiTheme="minorHAnsi" w:hAnsiTheme="minorHAnsi" w:cstheme="minorHAnsi"/>
          <w:bCs/>
          <w:sz w:val="22"/>
          <w:szCs w:val="22"/>
          <w:lang w:bidi="en-US"/>
        </w:rPr>
        <w:t>Contract</w:t>
      </w:r>
      <w:r w:rsidR="00E007F5" w:rsidRPr="003D697F">
        <w:rPr>
          <w:rFonts w:asciiTheme="minorHAnsi" w:hAnsiTheme="minorHAnsi" w:cstheme="minorHAnsi"/>
          <w:bCs/>
          <w:sz w:val="22"/>
          <w:szCs w:val="22"/>
          <w:lang w:bidi="en-US"/>
        </w:rPr>
        <w:t xml:space="preserve"> </w:t>
      </w:r>
      <w:r w:rsidR="00F54DEF" w:rsidRPr="003D697F">
        <w:rPr>
          <w:rFonts w:asciiTheme="minorHAnsi" w:hAnsiTheme="minorHAnsi" w:cstheme="minorHAnsi"/>
          <w:bCs/>
          <w:sz w:val="22"/>
          <w:szCs w:val="22"/>
          <w:lang w:bidi="en-US"/>
        </w:rPr>
        <w:t xml:space="preserve">expiration or termination), Contractor shall use commercially reasonable efforts to assist </w:t>
      </w:r>
      <w:r w:rsidR="00215B54">
        <w:rPr>
          <w:rFonts w:asciiTheme="minorHAnsi" w:hAnsiTheme="minorHAnsi" w:cstheme="minorHAnsi"/>
          <w:bCs/>
          <w:sz w:val="22"/>
          <w:szCs w:val="22"/>
          <w:lang w:bidi="en-US"/>
        </w:rPr>
        <w:t>Procuring Agency</w:t>
      </w:r>
      <w:r w:rsidR="00F54DEF" w:rsidRPr="003D697F">
        <w:rPr>
          <w:rFonts w:asciiTheme="minorHAnsi" w:hAnsiTheme="minorHAnsi" w:cstheme="minorHAnsi"/>
          <w:bCs/>
          <w:sz w:val="22"/>
          <w:szCs w:val="22"/>
          <w:lang w:bidi="en-US"/>
        </w:rPr>
        <w:t xml:space="preserve"> for a period of sixty (60) days to effectuate a smooth transition to another contractor to minimize disruption of service and/or costs to the State of Washington.</w:t>
      </w:r>
    </w:p>
    <w:p w14:paraId="0D7BC590" w14:textId="77777777" w:rsidR="00B11302" w:rsidRDefault="00B11302" w:rsidP="004A718E">
      <w:pPr>
        <w:numPr>
          <w:ilvl w:val="1"/>
          <w:numId w:val="14"/>
        </w:numPr>
        <w:overflowPunct w:val="0"/>
        <w:autoSpaceDE w:val="0"/>
        <w:autoSpaceDN w:val="0"/>
        <w:adjustRightInd w:val="0"/>
        <w:spacing w:before="120"/>
        <w:ind w:left="1080" w:hanging="72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smallCaps/>
          <w:sz w:val="22"/>
          <w:szCs w:val="22"/>
          <w:highlight w:val="yellow"/>
        </w:rPr>
        <w:t>Statutory Preference for PCB-Free Products and Products-In-Packaging</w:t>
      </w:r>
      <w:r w:rsidRPr="003D697F">
        <w:rPr>
          <w:rFonts w:asciiTheme="minorHAnsi" w:eastAsia="Calibri" w:hAnsiTheme="minorHAnsi" w:cstheme="minorHAnsi"/>
          <w:sz w:val="22"/>
          <w:szCs w:val="22"/>
        </w:rPr>
        <w:t>.  Contractor represents and warrants, as previously certified in Contractor’s Bidder’s Certification, that Contractor qualifies for the Statutory Preference for PCB-Free Products and Products-In-Packaging.</w:t>
      </w:r>
    </w:p>
    <w:p w14:paraId="1E1946CF" w14:textId="4B473E12" w:rsidR="00715940" w:rsidRPr="00715940" w:rsidRDefault="00715940" w:rsidP="00715940">
      <w:pPr>
        <w:pStyle w:val="ListParagraph"/>
        <w:numPr>
          <w:ilvl w:val="1"/>
          <w:numId w:val="14"/>
        </w:numPr>
        <w:overflowPunct/>
        <w:autoSpaceDE/>
        <w:autoSpaceDN/>
        <w:adjustRightInd/>
        <w:spacing w:before="120"/>
        <w:contextualSpacing w:val="0"/>
        <w:jc w:val="both"/>
        <w:textAlignment w:val="auto"/>
        <w:rPr>
          <w:rFonts w:asciiTheme="minorHAnsi" w:hAnsiTheme="minorHAnsi" w:cstheme="minorHAnsi"/>
          <w:bCs/>
          <w:sz w:val="22"/>
          <w:szCs w:val="22"/>
          <w:lang w:bidi="en-US"/>
        </w:rPr>
      </w:pPr>
      <w:r w:rsidRPr="003D697F">
        <w:rPr>
          <w:rFonts w:asciiTheme="minorHAnsi" w:eastAsia="Calibri" w:hAnsiTheme="minorHAnsi" w:cstheme="minorHAnsi"/>
          <w:smallCaps/>
        </w:rPr>
        <w:t>[</w:t>
      </w:r>
      <w:r w:rsidRPr="003D697F">
        <w:rPr>
          <w:rFonts w:asciiTheme="minorHAnsi" w:eastAsia="Calibri" w:hAnsiTheme="minorHAnsi" w:cstheme="minorHAnsi"/>
          <w:smallCaps/>
          <w:highlight w:val="yellow"/>
        </w:rPr>
        <w:t>Placeholder</w:t>
      </w:r>
      <w:r w:rsidRPr="003D697F">
        <w:rPr>
          <w:rFonts w:asciiTheme="minorHAnsi" w:eastAsia="Calibri" w:hAnsiTheme="minorHAnsi" w:cstheme="minorHAnsi"/>
          <w:smallCaps/>
        </w:rPr>
        <w:t>]</w:t>
      </w:r>
      <w:r w:rsidRPr="003D697F">
        <w:rPr>
          <w:rFonts w:asciiTheme="minorHAnsi" w:eastAsia="Calibri" w:hAnsiTheme="minorHAnsi" w:cstheme="minorHAnsi"/>
        </w:rPr>
        <w:t xml:space="preserve">.  </w:t>
      </w:r>
      <w:r w:rsidRPr="003D697F">
        <w:rPr>
          <w:rFonts w:asciiTheme="minorHAnsi" w:eastAsia="Calibri" w:hAnsiTheme="minorHAnsi" w:cstheme="minorHAnsi"/>
          <w:sz w:val="22"/>
          <w:szCs w:val="22"/>
        </w:rPr>
        <w:t xml:space="preserve">Contractor represents and warrants, as previously certified in </w:t>
      </w:r>
      <w:commentRangeStart w:id="7"/>
      <w:r w:rsidRPr="003D697F">
        <w:rPr>
          <w:rFonts w:asciiTheme="minorHAnsi" w:eastAsia="Calibri" w:hAnsiTheme="minorHAnsi" w:cstheme="minorHAnsi"/>
          <w:sz w:val="22"/>
          <w:szCs w:val="22"/>
        </w:rPr>
        <w:t>Contractor’s</w:t>
      </w:r>
      <w:commentRangeEnd w:id="7"/>
      <w:r w:rsidRPr="003D697F">
        <w:rPr>
          <w:rStyle w:val="CommentReference"/>
          <w:rFonts w:asciiTheme="minorHAnsi" w:eastAsiaTheme="minorHAnsi" w:hAnsiTheme="minorHAnsi" w:cstheme="minorHAnsi"/>
        </w:rPr>
        <w:commentReference w:id="7"/>
      </w:r>
      <w:r w:rsidRPr="003D697F">
        <w:rPr>
          <w:rFonts w:asciiTheme="minorHAnsi" w:eastAsia="Calibri" w:hAnsiTheme="minorHAnsi" w:cstheme="minorHAnsi"/>
          <w:sz w:val="22"/>
          <w:szCs w:val="22"/>
        </w:rPr>
        <w:t xml:space="preserve"> Bidder’s Certification, that Contractor </w:t>
      </w:r>
      <w:r w:rsidRPr="003D697F">
        <w:rPr>
          <w:rFonts w:asciiTheme="minorHAnsi" w:eastAsia="Calibri" w:hAnsiTheme="minorHAnsi" w:cstheme="minorHAnsi"/>
          <w:sz w:val="22"/>
          <w:szCs w:val="22"/>
          <w:highlight w:val="yellow"/>
        </w:rPr>
        <w:t>__________</w:t>
      </w:r>
      <w:r w:rsidRPr="003D697F">
        <w:rPr>
          <w:rFonts w:asciiTheme="minorHAnsi" w:eastAsia="Calibri" w:hAnsiTheme="minorHAnsi" w:cstheme="minorHAnsi"/>
          <w:sz w:val="22"/>
          <w:szCs w:val="22"/>
        </w:rPr>
        <w:t>.</w:t>
      </w:r>
    </w:p>
    <w:p w14:paraId="504B9C99" w14:textId="77777777" w:rsidR="007E559B" w:rsidRPr="003D697F" w:rsidRDefault="007E559B" w:rsidP="005F1DF2">
      <w:pPr>
        <w:pStyle w:val="ListParagraph"/>
        <w:keepNext/>
        <w:keepLines/>
        <w:numPr>
          <w:ilvl w:val="0"/>
          <w:numId w:val="14"/>
        </w:numPr>
        <w:overflowPunct/>
        <w:autoSpaceDE/>
        <w:autoSpaceDN/>
        <w:adjustRightInd/>
        <w:spacing w:before="240"/>
        <w:ind w:left="360"/>
        <w:contextualSpacing w:val="0"/>
        <w:jc w:val="both"/>
        <w:textAlignment w:val="auto"/>
        <w:rPr>
          <w:rFonts w:asciiTheme="minorHAnsi" w:hAnsiTheme="minorHAnsi" w:cstheme="minorHAnsi"/>
          <w:sz w:val="22"/>
          <w:szCs w:val="22"/>
        </w:rPr>
      </w:pPr>
      <w:commentRangeStart w:id="8"/>
      <w:r w:rsidRPr="003D697F">
        <w:rPr>
          <w:rFonts w:asciiTheme="minorHAnsi" w:hAnsiTheme="minorHAnsi" w:cstheme="minorHAnsi"/>
          <w:b/>
          <w:smallCaps/>
          <w:sz w:val="22"/>
          <w:szCs w:val="22"/>
        </w:rPr>
        <w:t>Quality; Warranty; Remedies</w:t>
      </w:r>
      <w:commentRangeEnd w:id="8"/>
      <w:r w:rsidR="00495C7A" w:rsidRPr="003D697F">
        <w:rPr>
          <w:rStyle w:val="CommentReference"/>
          <w:rFonts w:asciiTheme="minorHAnsi" w:eastAsiaTheme="minorHAnsi" w:hAnsiTheme="minorHAnsi" w:cstheme="minorHAnsi"/>
        </w:rPr>
        <w:commentReference w:id="8"/>
      </w:r>
      <w:r w:rsidRPr="003D697F">
        <w:rPr>
          <w:rFonts w:asciiTheme="minorHAnsi" w:hAnsiTheme="minorHAnsi" w:cstheme="minorHAnsi"/>
          <w:sz w:val="22"/>
          <w:szCs w:val="22"/>
        </w:rPr>
        <w:t>.</w:t>
      </w:r>
    </w:p>
    <w:p w14:paraId="7FC38C98" w14:textId="470C27AF" w:rsidR="007E559B" w:rsidRPr="003D697F" w:rsidRDefault="007E559B" w:rsidP="005F1DF2">
      <w:pPr>
        <w:pStyle w:val="ListParagraph"/>
        <w:keepNext/>
        <w:keepLines/>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Goods Warranty</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Contractor warrants that, for a period of twelve (12) months from the date when the Goods are put into use, or eighteen (18) months after delivery of the Goods, whichever is later (“Goods Warranty Period”), the Goods:  (a) are free from defects in design, material, and workmanship; (b) are </w:t>
      </w:r>
      <w:r w:rsidRPr="003D697F">
        <w:rPr>
          <w:rFonts w:asciiTheme="minorHAnsi" w:hAnsiTheme="minorHAnsi" w:cstheme="minorHAnsi"/>
          <w:bCs/>
          <w:sz w:val="22"/>
          <w:szCs w:val="22"/>
          <w:lang w:bidi="en-US"/>
        </w:rPr>
        <w:t>fit and safe for the intended purposes</w:t>
      </w:r>
      <w:r w:rsidRPr="003D697F">
        <w:rPr>
          <w:rFonts w:asciiTheme="minorHAnsi" w:hAnsiTheme="minorHAnsi" w:cstheme="minorHAnsi"/>
          <w:sz w:val="22"/>
          <w:szCs w:val="22"/>
          <w:lang w:val="en"/>
        </w:rPr>
        <w:t xml:space="preserve"> and appropriate for the specified application(s) (if any); (c) are consistent with recognized industry quality standards; (d) comply with the requirements, specifications, drawings, standards, and descriptions included in this  Contract; and (e) are </w:t>
      </w:r>
      <w:r w:rsidRPr="003D697F">
        <w:rPr>
          <w:rFonts w:asciiTheme="minorHAnsi" w:hAnsiTheme="minorHAnsi" w:cstheme="minorHAnsi"/>
          <w:bCs/>
          <w:sz w:val="22"/>
          <w:szCs w:val="22"/>
          <w:lang w:bidi="en-US"/>
        </w:rPr>
        <w:t>produced and delivered in full compliance with applicable law</w:t>
      </w:r>
      <w:r w:rsidRPr="003D697F">
        <w:rPr>
          <w:rFonts w:asciiTheme="minorHAnsi" w:hAnsiTheme="minorHAnsi" w:cstheme="minorHAnsi"/>
          <w:sz w:val="22"/>
          <w:szCs w:val="22"/>
          <w:lang w:val="en"/>
        </w:rPr>
        <w:t xml:space="preserve"> (“Goods Warranty”).  </w:t>
      </w:r>
      <w:r w:rsidRPr="003D697F">
        <w:rPr>
          <w:rFonts w:asciiTheme="minorHAnsi" w:hAnsiTheme="minorHAnsi" w:cstheme="minorHAnsi"/>
          <w:sz w:val="22"/>
          <w:szCs w:val="22"/>
        </w:rPr>
        <w:t xml:space="preserve">Contractor further warrants that it </w:t>
      </w:r>
      <w:r w:rsidRPr="003D697F">
        <w:rPr>
          <w:rFonts w:asciiTheme="minorHAnsi" w:hAnsiTheme="minorHAnsi" w:cstheme="minorHAnsi"/>
          <w:sz w:val="22"/>
          <w:szCs w:val="22"/>
          <w:lang w:val="en"/>
        </w:rPr>
        <w:t xml:space="preserve">has good and marketable title to the Goods and shall keep </w:t>
      </w:r>
      <w:r w:rsidR="00215B54">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property free of liens.  If </w:t>
      </w:r>
      <w:r w:rsidR="00215B54">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receives notice of a lien caused by </w:t>
      </w:r>
      <w:r w:rsidRPr="003D697F">
        <w:rPr>
          <w:rFonts w:asciiTheme="minorHAnsi" w:hAnsiTheme="minorHAnsi" w:cstheme="minorHAnsi"/>
          <w:sz w:val="22"/>
          <w:szCs w:val="22"/>
        </w:rPr>
        <w:t>Contractor</w:t>
      </w:r>
      <w:r w:rsidRPr="003D697F">
        <w:rPr>
          <w:rFonts w:asciiTheme="minorHAnsi" w:hAnsiTheme="minorHAnsi" w:cstheme="minorHAnsi"/>
          <w:sz w:val="22"/>
          <w:szCs w:val="22"/>
          <w:lang w:val="en"/>
        </w:rPr>
        <w:t xml:space="preserve">, </w:t>
      </w:r>
      <w:r w:rsidR="00215B54">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may withhold any payment otherwise due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 xml:space="preserve">until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 xml:space="preserve">submits proof, in a form satisfactory to </w:t>
      </w:r>
      <w:r w:rsidR="00215B54">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 xml:space="preserve">, that all </w:t>
      </w:r>
      <w:proofErr w:type="spellStart"/>
      <w:r w:rsidRPr="003D697F">
        <w:rPr>
          <w:rFonts w:asciiTheme="minorHAnsi" w:hAnsiTheme="minorHAnsi" w:cstheme="minorHAnsi"/>
          <w:sz w:val="22"/>
          <w:szCs w:val="22"/>
          <w:lang w:val="en"/>
        </w:rPr>
        <w:t>lienable</w:t>
      </w:r>
      <w:proofErr w:type="spellEnd"/>
      <w:r w:rsidRPr="003D697F">
        <w:rPr>
          <w:rFonts w:asciiTheme="minorHAnsi" w:hAnsiTheme="minorHAnsi" w:cstheme="minorHAnsi"/>
          <w:sz w:val="22"/>
          <w:szCs w:val="22"/>
          <w:lang w:val="en"/>
        </w:rPr>
        <w:t xml:space="preserve"> claims have been fully paid or waived.</w:t>
      </w:r>
    </w:p>
    <w:p w14:paraId="0BF59C75" w14:textId="12ADE9D0"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Goods Remedy</w:t>
      </w:r>
      <w:r w:rsidRPr="003D697F">
        <w:rPr>
          <w:rFonts w:asciiTheme="minorHAnsi" w:hAnsiTheme="minorHAnsi" w:cstheme="minorHAnsi"/>
          <w:sz w:val="22"/>
          <w:szCs w:val="22"/>
          <w:lang w:val="en"/>
        </w:rPr>
        <w:t xml:space="preserve">.  If Goods do not comply with the Goods Warranty or any defects develop during the Goods Warranty Period under normal use, at </w:t>
      </w:r>
      <w:r w:rsidR="005B1C12">
        <w:rPr>
          <w:rFonts w:asciiTheme="minorHAnsi" w:hAnsiTheme="minorHAnsi" w:cstheme="minorHAnsi"/>
          <w:bCs/>
          <w:sz w:val="22"/>
          <w:szCs w:val="22"/>
          <w:lang w:bidi="en-US"/>
        </w:rPr>
        <w:t>Procuring Agency’s</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election, Contractor promptly shall remedy the defect by removing, repairing, correcting, or replacing, and/or reinstalling any defective Goods.  Contractor’s Goods Warranty support shall include, </w:t>
      </w:r>
      <w:r w:rsidRPr="003D697F">
        <w:rPr>
          <w:rFonts w:asciiTheme="minorHAnsi" w:hAnsiTheme="minorHAnsi" w:cstheme="minorHAnsi"/>
          <w:sz w:val="22"/>
          <w:szCs w:val="22"/>
          <w:lang w:val="en"/>
        </w:rPr>
        <w:lastRenderedPageBreak/>
        <w:t xml:space="preserve">at Contractor’s sole expense, all technical support, parts, materials and equipment, and labor, including freight and “in/out” costs required to address the defect.  </w:t>
      </w:r>
      <w:r w:rsidRPr="003D697F">
        <w:rPr>
          <w:rFonts w:asciiTheme="minorHAnsi" w:hAnsiTheme="minorHAnsi" w:cstheme="minorHAnsi"/>
          <w:sz w:val="22"/>
          <w:szCs w:val="22"/>
        </w:rPr>
        <w:t xml:space="preserve">If, in </w:t>
      </w:r>
      <w:r w:rsidR="005B1C12">
        <w:rPr>
          <w:rFonts w:asciiTheme="minorHAnsi" w:hAnsiTheme="minorHAnsi" w:cstheme="minorHAnsi"/>
          <w:bCs/>
          <w:sz w:val="22"/>
          <w:szCs w:val="22"/>
          <w:lang w:bidi="en-US"/>
        </w:rPr>
        <w:t>Procuring Agency’s</w:t>
      </w:r>
      <w:r w:rsidR="00D97011" w:rsidRPr="003D697F">
        <w:rPr>
          <w:rFonts w:asciiTheme="minorHAnsi" w:hAnsiTheme="minorHAnsi" w:cstheme="minorHAnsi"/>
          <w:sz w:val="22"/>
          <w:szCs w:val="22"/>
        </w:rPr>
        <w:t xml:space="preserve"> </w:t>
      </w:r>
      <w:r w:rsidRPr="003D697F">
        <w:rPr>
          <w:rFonts w:asciiTheme="minorHAnsi" w:hAnsiTheme="minorHAnsi" w:cstheme="minorHAnsi"/>
          <w:sz w:val="22"/>
          <w:szCs w:val="22"/>
        </w:rPr>
        <w:t>judgment, repair or replacement is inadequate, or fails of its essential purpose, Contractor shall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687FE415" w14:textId="4DD4211C"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Services Warranty</w:t>
      </w:r>
      <w:r w:rsidRPr="003D697F">
        <w:rPr>
          <w:rFonts w:asciiTheme="minorHAnsi" w:hAnsiTheme="minorHAnsi" w:cstheme="minorHAnsi"/>
          <w:bCs/>
          <w:sz w:val="22"/>
          <w:szCs w:val="22"/>
          <w:lang w:val="en"/>
        </w:rPr>
        <w:t xml:space="preserve">. </w:t>
      </w:r>
      <w:r w:rsidRPr="003D697F">
        <w:rPr>
          <w:rFonts w:asciiTheme="minorHAnsi" w:hAnsiTheme="minorHAnsi" w:cstheme="minorHAnsi"/>
          <w:sz w:val="22"/>
          <w:szCs w:val="22"/>
          <w:lang w:val="en"/>
        </w:rPr>
        <w:t xml:space="preserve"> Contractor warrants that: (a) Services </w:t>
      </w:r>
      <w:r w:rsidR="00D960AF">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be performed in a timely, efficient, professional, and workmanlike manner; (b) all Contractor personnel assigned to perform Services </w:t>
      </w:r>
      <w:r w:rsidR="00D960AF">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have the necessary skill and training; and (c) Services </w:t>
      </w:r>
      <w:r w:rsidR="00D960AF">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be performed in a manner consistent with the standard of care in the industry (“Services Warranty”).  The Services Warranty </w:t>
      </w:r>
      <w:r w:rsidR="00D960AF">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survive for a period of twelve (12) months after the date when Services are completed (“Services Warranty Period”).</w:t>
      </w:r>
    </w:p>
    <w:p w14:paraId="0D5DE095" w14:textId="7E7D0F82"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Services Remedy</w:t>
      </w:r>
      <w:r w:rsidRPr="003D697F">
        <w:rPr>
          <w:rFonts w:asciiTheme="minorHAnsi" w:hAnsiTheme="minorHAnsi" w:cstheme="minorHAnsi"/>
          <w:sz w:val="22"/>
          <w:szCs w:val="22"/>
          <w:lang w:val="en"/>
        </w:rPr>
        <w:t xml:space="preserve">.  If Services do not comply with the Services Warranty or are in any manner found to be nonconforming during the Services Warranty Period, Contractor promptly shall remedy the non-conformance, or at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election, Contractor shall re-perform or correct the nonconforming Services at no additional cost to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or refund the amounts paid for the Services.</w:t>
      </w:r>
    </w:p>
    <w:p w14:paraId="657D7DA2" w14:textId="3BAC2207"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IT Warranty</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Contractor warrants, that all hardware, software, and firmware associated with Goods or Services (“IT Goods” and “IT Services”, respectively) </w:t>
      </w:r>
      <w:r w:rsidR="00DA6EA8">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not:  (a) contain any viruses, malicious code, Trojan horse, worm, time bomb, self-help code, back door, or other software code or routine designed to:  (i) damage, destroy, or alter any software or hardware; (ii) reveal, damage, destroy, or alter any data; (iii) disable any computer program automatically; or (d) permit unauthorized access to any software or hardware; (b) contain any third party software (including software that may be considered free software or open source software) that (i) may require any software to be published, accessed, or otherwise made available without the consent of </w:t>
      </w:r>
      <w:r w:rsidR="005B1C12">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 xml:space="preserve">, or (ii) may require distribution, copying, or modification of any software free of charge; and (c) infringe on any patent, copyright, trademark, or other proprietary or intellectual property right of any third party or misappropriate any trade secret of any third party (“IT Warranty”).  The IT Warranty </w:t>
      </w:r>
      <w:r w:rsidR="00DA6EA8">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expire twelve (12) months after the date IT Goods are delivered or IT Services are complete, as applicable.</w:t>
      </w:r>
    </w:p>
    <w:p w14:paraId="1A4990F6" w14:textId="7CF6228F"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IT Remedy</w:t>
      </w:r>
      <w:r w:rsidRPr="003D697F">
        <w:rPr>
          <w:rFonts w:asciiTheme="minorHAnsi" w:hAnsiTheme="minorHAnsi" w:cstheme="minorHAnsi"/>
          <w:sz w:val="22"/>
          <w:szCs w:val="22"/>
          <w:lang w:val="en"/>
        </w:rPr>
        <w:t xml:space="preserve">.  If IT Goods or IT Services do not comply with the IT Warranty, or if any defect or non-conformance develops during the IT Warranty Period, Contractor, at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election, promptly </w:t>
      </w:r>
      <w:r w:rsidR="00DA6EA8">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(a) remedy the defect by removing, repairing, correcting or replacing, and/or reinstalling any defective IT Goods; (b) re-perform or correct the non-conforming IT Services at no additional cost to </w:t>
      </w:r>
      <w:r w:rsidR="005B1C12">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 or (c) refund the amounts paid for IT Services and IT Goods.</w:t>
      </w:r>
    </w:p>
    <w:p w14:paraId="134AF06E" w14:textId="03110C48"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smallCaps/>
          <w:sz w:val="22"/>
          <w:szCs w:val="22"/>
          <w:lang w:val="en"/>
        </w:rPr>
        <w:t>Failure to Remedy</w:t>
      </w:r>
      <w:r w:rsidRPr="003D697F">
        <w:rPr>
          <w:rFonts w:asciiTheme="minorHAnsi" w:hAnsiTheme="minorHAnsi" w:cstheme="minorHAnsi"/>
          <w:sz w:val="22"/>
          <w:szCs w:val="22"/>
          <w:lang w:val="en"/>
        </w:rPr>
        <w:t xml:space="preserve">.  If Contractor does not remedy a defect or nonconformity within ten (10) calendar days after receipt of written notice from </w:t>
      </w:r>
      <w:r w:rsidR="005B1C12">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 xml:space="preserve">, or if an emergency exists rendering it impossible or impractical for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to have Contractor provide a remedy, </w:t>
      </w:r>
      <w:r w:rsidR="005B1C12" w:rsidRPr="005B1C12">
        <w:rPr>
          <w:rFonts w:asciiTheme="minorHAnsi" w:hAnsiTheme="minorHAnsi" w:cstheme="minorHAnsi"/>
          <w:bCs/>
          <w:sz w:val="22"/>
          <w:szCs w:val="22"/>
          <w:lang w:bidi="en-US"/>
        </w:rPr>
        <w:t xml:space="preserve">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may, without prejudice to any other rights or remedies available to it, make or cause to be made required modifications, adjustments, or repairs, or may replace Goods, Services, IT Goods, or IT Services, in which case Contractor shall reimburse </w:t>
      </w:r>
      <w:r w:rsidR="005B1C12">
        <w:rPr>
          <w:rFonts w:asciiTheme="minorHAnsi" w:hAnsiTheme="minorHAnsi" w:cstheme="minorHAnsi"/>
          <w:bCs/>
          <w:sz w:val="22"/>
          <w:szCs w:val="22"/>
          <w:lang w:bidi="en-US"/>
        </w:rPr>
        <w:lastRenderedPageBreak/>
        <w:t>Procuring Agency</w:t>
      </w:r>
      <w:r w:rsidR="005B1C12"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for its actual costs or, at </w:t>
      </w:r>
      <w:r w:rsidR="005B1C12">
        <w:rPr>
          <w:rFonts w:asciiTheme="minorHAnsi" w:hAnsiTheme="minorHAnsi" w:cstheme="minorHAnsi"/>
          <w:bCs/>
          <w:sz w:val="22"/>
          <w:szCs w:val="22"/>
          <w:lang w:bidi="en-US"/>
        </w:rPr>
        <w:t>Procuring Agency’s</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option,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00DA6EA8">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offset the costs incurred from amounts owing to Contractor.</w:t>
      </w:r>
    </w:p>
    <w:p w14:paraId="3CF6753E" w14:textId="77777777"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Technical Support</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During any applicable warranty period, Contractor shall provide all warranty service and telephone support, including after-hour technical support, at its own cost.  Contractor shall maintain a technical support hotline to address breakdowns and safety incidents.</w:t>
      </w:r>
    </w:p>
    <w:p w14:paraId="55FC97B9" w14:textId="225677D7" w:rsidR="007E559B" w:rsidRPr="003D697F" w:rsidRDefault="007E559B" w:rsidP="00AF4090">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sz w:val="22"/>
          <w:szCs w:val="22"/>
        </w:rPr>
      </w:pPr>
      <w:r w:rsidRPr="003D697F">
        <w:rPr>
          <w:rFonts w:asciiTheme="minorHAnsi" w:hAnsiTheme="minorHAnsi" w:cstheme="minorHAnsi"/>
          <w:b/>
          <w:smallCaps/>
          <w:sz w:val="22"/>
          <w:szCs w:val="22"/>
        </w:rPr>
        <w:t>Safety; Security</w:t>
      </w:r>
      <w:r w:rsidR="00715940">
        <w:rPr>
          <w:rFonts w:asciiTheme="minorHAnsi" w:hAnsiTheme="minorHAnsi" w:cstheme="minorHAnsi"/>
          <w:b/>
          <w:smallCaps/>
          <w:sz w:val="22"/>
          <w:szCs w:val="22"/>
        </w:rPr>
        <w:t xml:space="preserve">; Contractor Requirements While on </w:t>
      </w:r>
      <w:proofErr w:type="spellStart"/>
      <w:r w:rsidR="00715940">
        <w:rPr>
          <w:rFonts w:asciiTheme="minorHAnsi" w:hAnsiTheme="minorHAnsi" w:cstheme="minorHAnsi"/>
          <w:b/>
          <w:smallCaps/>
          <w:sz w:val="22"/>
          <w:szCs w:val="22"/>
        </w:rPr>
        <w:t>Premesis</w:t>
      </w:r>
      <w:proofErr w:type="spellEnd"/>
      <w:r w:rsidRPr="003D697F">
        <w:rPr>
          <w:rFonts w:asciiTheme="minorHAnsi" w:hAnsiTheme="minorHAnsi" w:cstheme="minorHAnsi"/>
          <w:sz w:val="22"/>
          <w:szCs w:val="22"/>
        </w:rPr>
        <w:t>.  Contractor’s failure</w:t>
      </w:r>
      <w:r w:rsidRPr="003D697F">
        <w:rPr>
          <w:rFonts w:asciiTheme="minorHAnsi" w:hAnsiTheme="minorHAnsi" w:cstheme="minorHAnsi"/>
          <w:sz w:val="22"/>
          <w:szCs w:val="22"/>
          <w:lang w:val="en"/>
        </w:rPr>
        <w:t xml:space="preserve"> to comply with any of the requirements in this Section shall be cause for termination.</w:t>
      </w:r>
    </w:p>
    <w:p w14:paraId="565589FE" w14:textId="4010CF71" w:rsidR="007E559B" w:rsidRPr="005B1C12"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lang w:val="en"/>
        </w:rPr>
        <w:t>Regulatory</w:t>
      </w:r>
      <w:r w:rsidRPr="003D697F">
        <w:rPr>
          <w:rFonts w:asciiTheme="minorHAnsi" w:hAnsiTheme="minorHAnsi" w:cstheme="minorHAnsi"/>
          <w:bCs/>
          <w:smallCaps/>
          <w:sz w:val="22"/>
          <w:szCs w:val="22"/>
          <w:lang w:val="en"/>
        </w:rPr>
        <w:t xml:space="preserve"> Requirements/Safety</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Goods</w:t>
      </w:r>
      <w:r w:rsidR="00650952" w:rsidRPr="003D697F">
        <w:rPr>
          <w:rFonts w:asciiTheme="minorHAnsi" w:hAnsiTheme="minorHAnsi" w:cstheme="minorHAnsi"/>
          <w:sz w:val="22"/>
          <w:szCs w:val="22"/>
          <w:lang w:val="en"/>
        </w:rPr>
        <w:t xml:space="preserve"> and</w:t>
      </w:r>
      <w:r w:rsidRPr="003D697F">
        <w:rPr>
          <w:rFonts w:asciiTheme="minorHAnsi" w:hAnsiTheme="minorHAnsi" w:cstheme="minorHAnsi"/>
          <w:sz w:val="22"/>
          <w:szCs w:val="22"/>
          <w:lang w:val="en"/>
        </w:rPr>
        <w:t>/</w:t>
      </w:r>
      <w:r w:rsidR="00650952" w:rsidRPr="003D697F">
        <w:rPr>
          <w:rFonts w:asciiTheme="minorHAnsi" w:hAnsiTheme="minorHAnsi" w:cstheme="minorHAnsi"/>
          <w:sz w:val="22"/>
          <w:szCs w:val="22"/>
          <w:lang w:val="en"/>
        </w:rPr>
        <w:t xml:space="preserve">or </w:t>
      </w:r>
      <w:r w:rsidRPr="003D697F">
        <w:rPr>
          <w:rFonts w:asciiTheme="minorHAnsi" w:hAnsiTheme="minorHAnsi" w:cstheme="minorHAnsi"/>
          <w:sz w:val="22"/>
          <w:szCs w:val="22"/>
          <w:lang w:val="en"/>
        </w:rPr>
        <w:t xml:space="preserve">Services supplied by Contractor shall meet all </w:t>
      </w:r>
      <w:r w:rsidR="005B1C12">
        <w:rPr>
          <w:rFonts w:asciiTheme="minorHAnsi" w:hAnsiTheme="minorHAnsi" w:cstheme="minorHAnsi"/>
          <w:sz w:val="22"/>
          <w:szCs w:val="22"/>
          <w:lang w:val="en"/>
        </w:rPr>
        <w:t>applicable health, safety, and other</w:t>
      </w:r>
      <w:r w:rsidRPr="003D697F">
        <w:rPr>
          <w:rFonts w:asciiTheme="minorHAnsi" w:hAnsiTheme="minorHAnsi" w:cstheme="minorHAnsi"/>
          <w:sz w:val="22"/>
          <w:szCs w:val="22"/>
          <w:lang w:val="en"/>
        </w:rPr>
        <w:t xml:space="preserve"> federal, state, and/or local regulatory agency requirements applicable to the Goods</w:t>
      </w:r>
      <w:r w:rsidR="00650952" w:rsidRPr="003D697F">
        <w:rPr>
          <w:rFonts w:asciiTheme="minorHAnsi" w:hAnsiTheme="minorHAnsi" w:cstheme="minorHAnsi"/>
          <w:sz w:val="22"/>
          <w:szCs w:val="22"/>
          <w:lang w:val="en"/>
        </w:rPr>
        <w:t xml:space="preserve"> and</w:t>
      </w:r>
      <w:r w:rsidRPr="003D697F">
        <w:rPr>
          <w:rFonts w:asciiTheme="minorHAnsi" w:hAnsiTheme="minorHAnsi" w:cstheme="minorHAnsi"/>
          <w:sz w:val="22"/>
          <w:szCs w:val="22"/>
          <w:lang w:val="en"/>
        </w:rPr>
        <w:t>/</w:t>
      </w:r>
      <w:r w:rsidR="00650952" w:rsidRPr="003D697F">
        <w:rPr>
          <w:rFonts w:asciiTheme="minorHAnsi" w:hAnsiTheme="minorHAnsi" w:cstheme="minorHAnsi"/>
          <w:sz w:val="22"/>
          <w:szCs w:val="22"/>
          <w:lang w:val="en"/>
        </w:rPr>
        <w:t xml:space="preserve">or </w:t>
      </w:r>
      <w:r w:rsidRPr="005B1C12">
        <w:rPr>
          <w:rFonts w:asciiTheme="minorHAnsi" w:hAnsiTheme="minorHAnsi" w:cstheme="minorHAnsi"/>
          <w:sz w:val="22"/>
          <w:szCs w:val="22"/>
          <w:lang w:val="en"/>
        </w:rPr>
        <w:t>Services.</w:t>
      </w:r>
    </w:p>
    <w:p w14:paraId="2A9BC3CB" w14:textId="2596EB42"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bCs/>
          <w:smallCaps/>
          <w:sz w:val="22"/>
          <w:szCs w:val="22"/>
          <w:lang w:val="en"/>
        </w:rPr>
        <w:t>Material Safety Data Sheets</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As applicable, Contractor shall provide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with all appropriate </w:t>
      </w:r>
      <w:r w:rsidR="00715940">
        <w:rPr>
          <w:rFonts w:asciiTheme="minorHAnsi" w:hAnsiTheme="minorHAnsi" w:cstheme="minorHAnsi"/>
          <w:sz w:val="22"/>
          <w:szCs w:val="22"/>
          <w:lang w:val="en"/>
        </w:rPr>
        <w:t xml:space="preserve">current </w:t>
      </w:r>
      <w:r w:rsidRPr="003D697F">
        <w:rPr>
          <w:rFonts w:asciiTheme="minorHAnsi" w:hAnsiTheme="minorHAnsi" w:cstheme="minorHAnsi"/>
          <w:sz w:val="22"/>
          <w:szCs w:val="22"/>
          <w:lang w:val="en"/>
        </w:rPr>
        <w:t xml:space="preserve">Material Safety Data Sheets (“MSDS”) at the time of delivery of each shipment of Goods which requires such compliance and/or and for materials used by Contractor while performing Services </w:t>
      </w:r>
      <w:r w:rsidR="005B1C12">
        <w:rPr>
          <w:rFonts w:asciiTheme="minorHAnsi" w:hAnsiTheme="minorHAnsi" w:cstheme="minorHAnsi"/>
          <w:sz w:val="22"/>
          <w:szCs w:val="22"/>
          <w:lang w:val="en"/>
        </w:rPr>
        <w:t>pursuant to this Contract</w:t>
      </w:r>
      <w:r w:rsidRPr="003D697F">
        <w:rPr>
          <w:rFonts w:asciiTheme="minorHAnsi" w:hAnsiTheme="minorHAnsi" w:cstheme="minorHAnsi"/>
          <w:sz w:val="22"/>
          <w:szCs w:val="22"/>
          <w:lang w:val="en"/>
        </w:rPr>
        <w:t>.</w:t>
      </w:r>
    </w:p>
    <w:p w14:paraId="34B31984" w14:textId="1D3E2532"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bCs/>
          <w:smallCaps/>
          <w:sz w:val="22"/>
          <w:szCs w:val="22"/>
          <w:lang w:val="en"/>
        </w:rPr>
        <w:t>Clean-Up</w:t>
      </w:r>
      <w:r w:rsidRPr="003D697F">
        <w:rPr>
          <w:rFonts w:asciiTheme="minorHAnsi" w:hAnsiTheme="minorHAnsi" w:cstheme="minorHAnsi"/>
          <w:sz w:val="22"/>
          <w:szCs w:val="22"/>
          <w:lang w:val="en"/>
        </w:rPr>
        <w:t xml:space="preserve">.  If Contractor, </w:t>
      </w:r>
      <w:r w:rsidRPr="003D697F">
        <w:rPr>
          <w:rFonts w:asciiTheme="minorHAnsi" w:hAnsiTheme="minorHAnsi" w:cstheme="minorHAnsi"/>
          <w:sz w:val="22"/>
          <w:szCs w:val="22"/>
        </w:rPr>
        <w:t xml:space="preserve">its agents, employees, or subcontractors </w:t>
      </w:r>
      <w:r w:rsidRPr="003D697F">
        <w:rPr>
          <w:rFonts w:asciiTheme="minorHAnsi" w:hAnsiTheme="minorHAnsi" w:cstheme="minorHAnsi"/>
          <w:sz w:val="22"/>
          <w:szCs w:val="22"/>
          <w:lang w:val="en"/>
        </w:rPr>
        <w:t xml:space="preserve">perform onsite Services, Contractor, at its cost, </w:t>
      </w:r>
      <w:r w:rsidR="00DA6EA8">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remove all excess materials, equipment, packaging, and garbage within the scope of its performance of Services and leave that portion of the premises in which the work was performed in a clean condition.  Should Contractor fail to clean up a </w:t>
      </w:r>
      <w:r w:rsidR="005B1C12">
        <w:rPr>
          <w:rFonts w:asciiTheme="minorHAnsi" w:hAnsiTheme="minorHAnsi" w:cstheme="minorHAnsi"/>
          <w:sz w:val="22"/>
          <w:szCs w:val="22"/>
          <w:lang w:val="en"/>
        </w:rPr>
        <w:t>s</w:t>
      </w:r>
      <w:r w:rsidRPr="003D697F">
        <w:rPr>
          <w:rFonts w:asciiTheme="minorHAnsi" w:hAnsiTheme="minorHAnsi" w:cstheme="minorHAnsi"/>
          <w:sz w:val="22"/>
          <w:szCs w:val="22"/>
          <w:lang w:val="en"/>
        </w:rPr>
        <w:t xml:space="preserve">ite after completion of work,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005B1C12">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have the right to remove the materials and set off the cost of clean up against amounts owed to Contractor.</w:t>
      </w:r>
    </w:p>
    <w:p w14:paraId="55E69D77" w14:textId="095DEAB4" w:rsidR="007E559B" w:rsidRPr="003D697F" w:rsidRDefault="007E559B"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bCs/>
          <w:smallCaps/>
          <w:sz w:val="22"/>
          <w:szCs w:val="22"/>
          <w:lang w:val="en"/>
        </w:rPr>
        <w:t>Accident and Injury Reporting</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If Contractor, </w:t>
      </w:r>
      <w:r w:rsidRPr="003D697F">
        <w:rPr>
          <w:rFonts w:asciiTheme="minorHAnsi" w:hAnsiTheme="minorHAnsi" w:cstheme="minorHAnsi"/>
          <w:sz w:val="22"/>
          <w:szCs w:val="22"/>
        </w:rPr>
        <w:t xml:space="preserve">its agents, employees, or subcontractors </w:t>
      </w:r>
      <w:r w:rsidRPr="003D697F">
        <w:rPr>
          <w:rFonts w:asciiTheme="minorHAnsi" w:hAnsiTheme="minorHAnsi" w:cstheme="minorHAnsi"/>
          <w:sz w:val="22"/>
          <w:szCs w:val="22"/>
          <w:lang w:val="en"/>
        </w:rPr>
        <w:t xml:space="preserve">are present at </w:t>
      </w:r>
      <w:r w:rsidR="005B1C12">
        <w:rPr>
          <w:rFonts w:asciiTheme="minorHAnsi" w:hAnsiTheme="minorHAnsi" w:cstheme="minorHAnsi"/>
          <w:bCs/>
          <w:sz w:val="22"/>
          <w:szCs w:val="22"/>
          <w:lang w:bidi="en-US"/>
        </w:rPr>
        <w:t>Procuring Agency’s</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premises, Contractor promptly </w:t>
      </w:r>
      <w:r w:rsidR="005B1C12">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report in writing all injuries, accidents, property damage, near-miss incidents, or any claims regarding damages or injury involving Contractor, </w:t>
      </w:r>
      <w:r w:rsidRPr="003D697F">
        <w:rPr>
          <w:rFonts w:asciiTheme="minorHAnsi" w:hAnsiTheme="minorHAnsi" w:cstheme="minorHAnsi"/>
          <w:sz w:val="22"/>
          <w:szCs w:val="22"/>
        </w:rPr>
        <w:t xml:space="preserve">its agents, employees, or subcontractors </w:t>
      </w:r>
      <w:r w:rsidRPr="003D697F">
        <w:rPr>
          <w:rFonts w:asciiTheme="minorHAnsi" w:hAnsiTheme="minorHAnsi" w:cstheme="minorHAnsi"/>
          <w:sz w:val="22"/>
          <w:szCs w:val="22"/>
          <w:lang w:val="en"/>
        </w:rPr>
        <w:t xml:space="preserve">occurring at such premises.  Contractor agrees to cooperate and assist </w:t>
      </w:r>
      <w:r w:rsidR="005B1C12">
        <w:rPr>
          <w:rFonts w:asciiTheme="minorHAnsi" w:hAnsiTheme="minorHAnsi" w:cstheme="minorHAnsi"/>
          <w:bCs/>
          <w:sz w:val="22"/>
          <w:szCs w:val="22"/>
          <w:lang w:bidi="en-US"/>
        </w:rPr>
        <w:t>Procuring Agency</w:t>
      </w:r>
      <w:r w:rsidR="005B1C12"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in any investigation of incidents.</w:t>
      </w:r>
    </w:p>
    <w:p w14:paraId="0B33C722" w14:textId="475EB9F8"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On Site Requirements</w:t>
      </w:r>
      <w:r w:rsidRPr="003D697F">
        <w:rPr>
          <w:rFonts w:asciiTheme="minorHAnsi" w:hAnsiTheme="minorHAnsi" w:cstheme="minorHAnsi"/>
          <w:sz w:val="22"/>
          <w:szCs w:val="22"/>
        </w:rPr>
        <w:t xml:space="preserve">.  </w:t>
      </w:r>
      <w:r w:rsidR="00E8626F">
        <w:rPr>
          <w:rFonts w:asciiTheme="minorHAnsi" w:hAnsiTheme="minorHAnsi" w:cstheme="minorHAnsi"/>
          <w:sz w:val="22"/>
          <w:szCs w:val="22"/>
        </w:rPr>
        <w:t>As applicable, w</w:t>
      </w:r>
      <w:r w:rsidRPr="003D697F">
        <w:rPr>
          <w:rFonts w:asciiTheme="minorHAnsi" w:hAnsiTheme="minorHAnsi" w:cstheme="minorHAnsi"/>
          <w:sz w:val="22"/>
          <w:szCs w:val="22"/>
        </w:rPr>
        <w:t xml:space="preserve">hile on </w:t>
      </w:r>
      <w:r w:rsidR="00E8626F">
        <w:rPr>
          <w:rFonts w:asciiTheme="minorHAnsi" w:hAnsiTheme="minorHAnsi" w:cstheme="minorHAnsi"/>
          <w:bCs/>
          <w:sz w:val="22"/>
          <w:szCs w:val="22"/>
          <w:lang w:bidi="en-US"/>
        </w:rPr>
        <w:t>Procuring Agency’s</w:t>
      </w:r>
      <w:r w:rsidR="00D97011" w:rsidRPr="003D697F">
        <w:rPr>
          <w:rFonts w:asciiTheme="minorHAnsi" w:hAnsiTheme="minorHAnsi" w:cstheme="minorHAnsi"/>
          <w:sz w:val="22"/>
          <w:szCs w:val="22"/>
        </w:rPr>
        <w:t xml:space="preserve"> </w:t>
      </w:r>
      <w:r w:rsidRPr="003D697F">
        <w:rPr>
          <w:rFonts w:asciiTheme="minorHAnsi" w:hAnsiTheme="minorHAnsi" w:cstheme="minorHAnsi"/>
          <w:sz w:val="22"/>
          <w:szCs w:val="22"/>
        </w:rPr>
        <w:t>premises</w:t>
      </w:r>
      <w:r w:rsidR="00E8626F">
        <w:rPr>
          <w:rFonts w:asciiTheme="minorHAnsi" w:hAnsiTheme="minorHAnsi" w:cstheme="minorHAnsi"/>
          <w:sz w:val="22"/>
          <w:szCs w:val="22"/>
        </w:rPr>
        <w:t xml:space="preserve"> or while interacting with </w:t>
      </w:r>
      <w:r w:rsidR="00E8626F">
        <w:rPr>
          <w:rFonts w:asciiTheme="minorHAnsi" w:hAnsiTheme="minorHAnsi" w:cstheme="minorHAnsi"/>
          <w:bCs/>
          <w:sz w:val="22"/>
          <w:szCs w:val="22"/>
          <w:lang w:bidi="en-US"/>
        </w:rPr>
        <w:t>Procuring Agency’s personnel</w:t>
      </w:r>
      <w:r w:rsidRPr="003D697F">
        <w:rPr>
          <w:rFonts w:asciiTheme="minorHAnsi" w:hAnsiTheme="minorHAnsi" w:cstheme="minorHAnsi"/>
          <w:sz w:val="22"/>
          <w:szCs w:val="22"/>
        </w:rPr>
        <w:t xml:space="preserve">, Contractor, its agents, employees, or subcontractors shall comply, in all respects, with </w:t>
      </w:r>
      <w:r w:rsidR="00E8626F">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physical, fire, access, safety, </w:t>
      </w:r>
      <w:r w:rsidR="00E8626F">
        <w:rPr>
          <w:rFonts w:asciiTheme="minorHAnsi" w:hAnsiTheme="minorHAnsi" w:cstheme="minorHAnsi"/>
          <w:sz w:val="22"/>
          <w:szCs w:val="22"/>
        </w:rPr>
        <w:t xml:space="preserve">health, </w:t>
      </w:r>
      <w:r w:rsidRPr="003D697F">
        <w:rPr>
          <w:rFonts w:asciiTheme="minorHAnsi" w:hAnsiTheme="minorHAnsi" w:cstheme="minorHAnsi"/>
          <w:sz w:val="22"/>
          <w:szCs w:val="22"/>
        </w:rPr>
        <w:t xml:space="preserve">and security requirements and </w:t>
      </w:r>
      <w:r w:rsidRPr="003D697F">
        <w:rPr>
          <w:rFonts w:asciiTheme="minorHAnsi" w:eastAsia="Calibri" w:hAnsiTheme="minorHAnsi" w:cstheme="minorHAnsi"/>
          <w:bCs/>
          <w:sz w:val="22"/>
          <w:szCs w:val="22"/>
          <w:lang w:bidi="en-US"/>
        </w:rPr>
        <w:t xml:space="preserve">not interfere with </w:t>
      </w:r>
      <w:r w:rsidR="00E8626F">
        <w:rPr>
          <w:rFonts w:asciiTheme="minorHAnsi" w:hAnsiTheme="minorHAnsi" w:cstheme="minorHAnsi"/>
          <w:bCs/>
          <w:sz w:val="22"/>
          <w:szCs w:val="22"/>
          <w:lang w:bidi="en-US"/>
        </w:rPr>
        <w:t>Procuring Agency’s</w:t>
      </w:r>
      <w:r w:rsidR="00CE479F" w:rsidRPr="003D697F">
        <w:rPr>
          <w:rFonts w:asciiTheme="minorHAnsi" w:eastAsia="Calibri" w:hAnsiTheme="minorHAnsi" w:cstheme="minorHAnsi"/>
          <w:bCs/>
          <w:sz w:val="22"/>
          <w:szCs w:val="22"/>
          <w:lang w:bidi="en-US"/>
        </w:rPr>
        <w:t xml:space="preserve"> </w:t>
      </w:r>
      <w:r w:rsidRPr="003D697F">
        <w:rPr>
          <w:rFonts w:asciiTheme="minorHAnsi" w:eastAsia="Calibri" w:hAnsiTheme="minorHAnsi" w:cstheme="minorHAnsi"/>
          <w:bCs/>
          <w:sz w:val="22"/>
          <w:szCs w:val="22"/>
          <w:lang w:bidi="en-US"/>
        </w:rPr>
        <w:t>operations</w:t>
      </w:r>
      <w:r w:rsidRPr="003D697F">
        <w:rPr>
          <w:rFonts w:asciiTheme="minorHAnsi" w:hAnsiTheme="minorHAnsi" w:cstheme="minorHAnsi"/>
          <w:sz w:val="22"/>
          <w:szCs w:val="22"/>
        </w:rPr>
        <w:t xml:space="preserve">.  Contractor </w:t>
      </w:r>
      <w:r w:rsidRPr="003D697F">
        <w:rPr>
          <w:rFonts w:asciiTheme="minorHAnsi" w:hAnsiTheme="minorHAnsi" w:cstheme="minorHAnsi"/>
          <w:sz w:val="22"/>
          <w:szCs w:val="22"/>
          <w:lang w:val="en"/>
        </w:rPr>
        <w:t xml:space="preserve">represents and warrants that Contractor, </w:t>
      </w:r>
      <w:r w:rsidRPr="003D697F">
        <w:rPr>
          <w:rFonts w:asciiTheme="minorHAnsi" w:hAnsiTheme="minorHAnsi" w:cstheme="minorHAnsi"/>
          <w:sz w:val="22"/>
          <w:szCs w:val="22"/>
        </w:rPr>
        <w:t xml:space="preserve">its agents, employees, or subcontractors who access </w:t>
      </w:r>
      <w:r w:rsidR="00E8626F">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premises </w:t>
      </w:r>
      <w:r w:rsidR="00E8626F">
        <w:rPr>
          <w:rFonts w:asciiTheme="minorHAnsi" w:hAnsiTheme="minorHAnsi" w:cstheme="minorHAnsi"/>
          <w:sz w:val="22"/>
          <w:szCs w:val="22"/>
        </w:rPr>
        <w:t>shall</w:t>
      </w:r>
      <w:r w:rsidRPr="003D697F">
        <w:rPr>
          <w:rFonts w:asciiTheme="minorHAnsi" w:hAnsiTheme="minorHAnsi" w:cstheme="minorHAnsi"/>
          <w:sz w:val="22"/>
          <w:szCs w:val="22"/>
        </w:rPr>
        <w:t xml:space="preserve"> </w:t>
      </w:r>
      <w:r w:rsidRPr="003D697F">
        <w:rPr>
          <w:rFonts w:asciiTheme="minorHAnsi" w:hAnsiTheme="minorHAnsi" w:cstheme="minorHAnsi"/>
          <w:sz w:val="22"/>
          <w:szCs w:val="22"/>
          <w:lang w:val="en"/>
        </w:rPr>
        <w:t xml:space="preserve">be adequately trained and </w:t>
      </w:r>
      <w:proofErr w:type="gramStart"/>
      <w:r w:rsidRPr="003D697F">
        <w:rPr>
          <w:rFonts w:asciiTheme="minorHAnsi" w:hAnsiTheme="minorHAnsi" w:cstheme="minorHAnsi"/>
          <w:sz w:val="22"/>
          <w:szCs w:val="22"/>
          <w:lang w:val="en"/>
        </w:rPr>
        <w:t>at all times</w:t>
      </w:r>
      <w:proofErr w:type="gramEnd"/>
      <w:r w:rsidRPr="003D697F">
        <w:rPr>
          <w:rFonts w:asciiTheme="minorHAnsi" w:hAnsiTheme="minorHAnsi" w:cstheme="minorHAnsi"/>
          <w:sz w:val="22"/>
          <w:szCs w:val="22"/>
          <w:lang w:val="en"/>
        </w:rPr>
        <w:t xml:space="preserve"> comply with </w:t>
      </w:r>
      <w:r w:rsidR="00E8626F">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requirements.</w:t>
      </w:r>
    </w:p>
    <w:p w14:paraId="5C6B2237" w14:textId="181135A4"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bCs/>
          <w:smallCaps/>
          <w:sz w:val="22"/>
          <w:szCs w:val="22"/>
          <w:lang w:bidi="en-US"/>
        </w:rPr>
        <w:t>IT Security Policies</w:t>
      </w:r>
      <w:r w:rsidRPr="003D697F">
        <w:rPr>
          <w:rFonts w:asciiTheme="minorHAnsi" w:hAnsiTheme="minorHAnsi" w:cstheme="minorHAnsi"/>
          <w:bCs/>
          <w:sz w:val="22"/>
          <w:szCs w:val="22"/>
          <w:lang w:bidi="en-US"/>
        </w:rPr>
        <w:t xml:space="preserve">.  </w:t>
      </w:r>
      <w:r w:rsidRPr="003D697F">
        <w:rPr>
          <w:rFonts w:asciiTheme="minorHAnsi" w:hAnsiTheme="minorHAnsi" w:cstheme="minorHAnsi"/>
          <w:sz w:val="22"/>
          <w:szCs w:val="22"/>
        </w:rPr>
        <w:t>Contractor, its agents, employees, or subcontractors shall comply</w:t>
      </w:r>
      <w:r w:rsidRPr="003D697F">
        <w:rPr>
          <w:rFonts w:asciiTheme="minorHAnsi" w:hAnsiTheme="minorHAnsi" w:cstheme="minorHAnsi"/>
          <w:bCs/>
          <w:sz w:val="22"/>
          <w:szCs w:val="22"/>
          <w:lang w:bidi="en-US"/>
        </w:rPr>
        <w:t xml:space="preserve"> </w:t>
      </w:r>
      <w:r w:rsidRPr="003D697F">
        <w:rPr>
          <w:rFonts w:asciiTheme="minorHAnsi" w:eastAsia="Calibri" w:hAnsiTheme="minorHAnsi" w:cstheme="minorHAnsi"/>
          <w:bCs/>
          <w:sz w:val="22"/>
          <w:szCs w:val="22"/>
          <w:lang w:bidi="en-US"/>
        </w:rPr>
        <w:t xml:space="preserve">with all Washington State IT security policies and standards which </w:t>
      </w:r>
      <w:r w:rsidR="00DA6EA8">
        <w:rPr>
          <w:rFonts w:asciiTheme="minorHAnsi" w:eastAsia="Calibri" w:hAnsiTheme="minorHAnsi" w:cstheme="minorHAnsi"/>
          <w:bCs/>
          <w:sz w:val="22"/>
          <w:szCs w:val="22"/>
          <w:lang w:bidi="en-US"/>
        </w:rPr>
        <w:t>shall</w:t>
      </w:r>
      <w:r w:rsidRPr="003D697F">
        <w:rPr>
          <w:rFonts w:asciiTheme="minorHAnsi" w:eastAsia="Calibri" w:hAnsiTheme="minorHAnsi" w:cstheme="minorHAnsi"/>
          <w:bCs/>
          <w:sz w:val="22"/>
          <w:szCs w:val="22"/>
          <w:lang w:bidi="en-US"/>
        </w:rPr>
        <w:t xml:space="preserve"> be made available to Contractor upon request.</w:t>
      </w:r>
    </w:p>
    <w:p w14:paraId="150C8108" w14:textId="77777777" w:rsidR="007E559B" w:rsidRPr="003D697F" w:rsidRDefault="007E559B" w:rsidP="008C64F3">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sz w:val="22"/>
          <w:szCs w:val="22"/>
        </w:rPr>
      </w:pPr>
      <w:r w:rsidRPr="003D697F">
        <w:rPr>
          <w:rFonts w:asciiTheme="minorHAnsi" w:hAnsiTheme="minorHAnsi" w:cstheme="minorHAnsi"/>
          <w:b/>
          <w:smallCaps/>
          <w:sz w:val="22"/>
          <w:szCs w:val="22"/>
        </w:rPr>
        <w:t>Subcontractors</w:t>
      </w:r>
      <w:r w:rsidRPr="003D697F">
        <w:rPr>
          <w:rFonts w:asciiTheme="minorHAnsi" w:hAnsiTheme="minorHAnsi" w:cstheme="minorHAnsi"/>
          <w:sz w:val="22"/>
          <w:szCs w:val="22"/>
        </w:rPr>
        <w:t xml:space="preserve">.  </w:t>
      </w:r>
    </w:p>
    <w:p w14:paraId="6972A2F0" w14:textId="77777777" w:rsidR="004A718E" w:rsidRPr="003D697F" w:rsidRDefault="007E559B" w:rsidP="007A6652">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Contractor Responsibility</w:t>
      </w:r>
      <w:r w:rsidRPr="003D697F">
        <w:rPr>
          <w:rFonts w:asciiTheme="minorHAnsi" w:hAnsiTheme="minorHAnsi" w:cstheme="minorHAnsi"/>
          <w:sz w:val="22"/>
          <w:szCs w:val="22"/>
        </w:rPr>
        <w:t>.  Notwithstanding any provision to the contrary, in the event Contractor elects to utilize subcontractors to perform this Contract, Contractor shall:</w:t>
      </w:r>
    </w:p>
    <w:p w14:paraId="3632BF43" w14:textId="3AFBAE62" w:rsidR="004A718E" w:rsidRPr="00E8626F" w:rsidRDefault="004A718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E8626F">
        <w:rPr>
          <w:rFonts w:asciiTheme="minorHAnsi" w:hAnsiTheme="minorHAnsi" w:cstheme="minorHAnsi"/>
          <w:bCs/>
          <w:sz w:val="22"/>
          <w:szCs w:val="22"/>
          <w:lang w:bidi="en-US"/>
        </w:rPr>
        <w:t>I</w:t>
      </w:r>
      <w:r w:rsidR="007E559B" w:rsidRPr="00E8626F">
        <w:rPr>
          <w:rFonts w:asciiTheme="minorHAnsi" w:hAnsiTheme="minorHAnsi" w:cstheme="minorHAnsi"/>
          <w:bCs/>
          <w:sz w:val="22"/>
          <w:szCs w:val="22"/>
          <w:lang w:bidi="en-US"/>
        </w:rPr>
        <w:t>ncorporate</w:t>
      </w:r>
      <w:r w:rsidR="007E559B" w:rsidRPr="00E8626F">
        <w:rPr>
          <w:rFonts w:asciiTheme="minorHAnsi" w:hAnsiTheme="minorHAnsi" w:cstheme="minorHAnsi"/>
          <w:bCs/>
          <w:sz w:val="22"/>
          <w:szCs w:val="22"/>
        </w:rPr>
        <w:t xml:space="preserve"> </w:t>
      </w:r>
      <w:r w:rsidR="007E559B" w:rsidRPr="00E8626F">
        <w:rPr>
          <w:rFonts w:asciiTheme="minorHAnsi" w:hAnsiTheme="minorHAnsi" w:cstheme="minorHAnsi"/>
          <w:sz w:val="22"/>
          <w:szCs w:val="22"/>
        </w:rPr>
        <w:t>Contractor’s</w:t>
      </w:r>
      <w:r w:rsidR="007E559B" w:rsidRPr="00E8626F">
        <w:rPr>
          <w:rFonts w:asciiTheme="minorHAnsi" w:hAnsiTheme="minorHAnsi" w:cstheme="minorHAnsi"/>
          <w:bCs/>
          <w:sz w:val="22"/>
          <w:szCs w:val="22"/>
        </w:rPr>
        <w:t xml:space="preserve"> responsibilities under this Contract into its subcontracts;</w:t>
      </w:r>
    </w:p>
    <w:p w14:paraId="1B0F75A2" w14:textId="7BB9E164" w:rsidR="004A718E" w:rsidRPr="00E8626F" w:rsidRDefault="004A718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E8626F">
        <w:rPr>
          <w:rFonts w:asciiTheme="minorHAnsi" w:eastAsia="Calibri" w:hAnsiTheme="minorHAnsi" w:cstheme="minorHAnsi"/>
          <w:bCs/>
          <w:sz w:val="22"/>
          <w:szCs w:val="22"/>
          <w:lang w:bidi="en-US"/>
        </w:rPr>
        <w:lastRenderedPageBreak/>
        <w:t>B</w:t>
      </w:r>
      <w:r w:rsidR="007E559B" w:rsidRPr="00E8626F">
        <w:rPr>
          <w:rFonts w:asciiTheme="minorHAnsi" w:eastAsia="Calibri" w:hAnsiTheme="minorHAnsi" w:cstheme="minorHAnsi"/>
          <w:bCs/>
          <w:sz w:val="22"/>
          <w:szCs w:val="22"/>
          <w:lang w:bidi="en-US"/>
        </w:rPr>
        <w:t xml:space="preserve">e </w:t>
      </w:r>
      <w:r w:rsidR="007E559B" w:rsidRPr="005E17E1">
        <w:rPr>
          <w:rFonts w:asciiTheme="minorHAnsi" w:hAnsiTheme="minorHAnsi" w:cstheme="minorHAnsi"/>
          <w:bCs/>
          <w:sz w:val="22"/>
          <w:szCs w:val="22"/>
          <w:lang w:bidi="en-US"/>
        </w:rPr>
        <w:t>fully</w:t>
      </w:r>
      <w:r w:rsidR="007E559B" w:rsidRPr="00E8626F">
        <w:rPr>
          <w:rFonts w:asciiTheme="minorHAnsi" w:eastAsia="Calibri" w:hAnsiTheme="minorHAnsi" w:cstheme="minorHAnsi"/>
          <w:bCs/>
          <w:sz w:val="22"/>
          <w:szCs w:val="22"/>
          <w:lang w:bidi="en-US"/>
        </w:rPr>
        <w:t xml:space="preserve"> responsible for </w:t>
      </w:r>
      <w:r w:rsidR="007E559B" w:rsidRPr="00E8626F">
        <w:rPr>
          <w:rFonts w:asciiTheme="minorHAnsi" w:hAnsiTheme="minorHAnsi" w:cstheme="minorHAnsi"/>
          <w:sz w:val="22"/>
          <w:szCs w:val="22"/>
          <w:lang w:val="en"/>
        </w:rPr>
        <w:t xml:space="preserve">the performance of any such subcontractors (regardless of tier) </w:t>
      </w:r>
      <w:r w:rsidR="007E559B" w:rsidRPr="00E8626F">
        <w:rPr>
          <w:rFonts w:asciiTheme="minorHAnsi" w:eastAsia="Calibri" w:hAnsiTheme="minorHAnsi" w:cstheme="minorHAnsi"/>
          <w:bCs/>
          <w:sz w:val="22"/>
          <w:szCs w:val="22"/>
          <w:lang w:bidi="en-US"/>
        </w:rPr>
        <w:t xml:space="preserve">and </w:t>
      </w:r>
      <w:r w:rsidR="007E559B" w:rsidRPr="00E8626F">
        <w:rPr>
          <w:rFonts w:asciiTheme="minorHAnsi" w:hAnsiTheme="minorHAnsi" w:cstheme="minorHAnsi"/>
          <w:sz w:val="22"/>
          <w:szCs w:val="22"/>
          <w:lang w:val="en"/>
        </w:rPr>
        <w:t xml:space="preserve">ensure that subcontractors comply with </w:t>
      </w:r>
      <w:proofErr w:type="gramStart"/>
      <w:r w:rsidR="007E559B" w:rsidRPr="00E8626F">
        <w:rPr>
          <w:rFonts w:asciiTheme="minorHAnsi" w:hAnsiTheme="minorHAnsi" w:cstheme="minorHAnsi"/>
          <w:sz w:val="22"/>
          <w:szCs w:val="22"/>
          <w:lang w:val="en"/>
        </w:rPr>
        <w:t>each</w:t>
      </w:r>
      <w:proofErr w:type="gramEnd"/>
      <w:r w:rsidR="007E559B" w:rsidRPr="00E8626F">
        <w:rPr>
          <w:rFonts w:asciiTheme="minorHAnsi" w:hAnsiTheme="minorHAnsi" w:cstheme="minorHAnsi"/>
          <w:sz w:val="22"/>
          <w:szCs w:val="22"/>
          <w:lang w:val="en"/>
        </w:rPr>
        <w:t xml:space="preserve"> and every </w:t>
      </w:r>
      <w:r w:rsidR="007E559B" w:rsidRPr="00E8626F">
        <w:rPr>
          <w:rFonts w:asciiTheme="minorHAnsi" w:hAnsiTheme="minorHAnsi" w:cstheme="minorHAnsi"/>
          <w:sz w:val="22"/>
          <w:szCs w:val="22"/>
        </w:rPr>
        <w:t>Contractor</w:t>
      </w:r>
      <w:r w:rsidR="007E559B" w:rsidRPr="00E8626F">
        <w:rPr>
          <w:rFonts w:asciiTheme="minorHAnsi" w:hAnsiTheme="minorHAnsi" w:cstheme="minorHAnsi"/>
          <w:bCs/>
          <w:sz w:val="22"/>
          <w:szCs w:val="22"/>
        </w:rPr>
        <w:t xml:space="preserve"> </w:t>
      </w:r>
      <w:r w:rsidR="007E559B" w:rsidRPr="00E8626F">
        <w:rPr>
          <w:rFonts w:asciiTheme="minorHAnsi" w:hAnsiTheme="minorHAnsi" w:cstheme="minorHAnsi"/>
          <w:sz w:val="22"/>
          <w:szCs w:val="22"/>
          <w:lang w:val="en"/>
        </w:rPr>
        <w:t>obligation set forth in this Contract;</w:t>
      </w:r>
    </w:p>
    <w:p w14:paraId="4385D30B" w14:textId="76024AD2" w:rsidR="004A718E" w:rsidRPr="00E8626F" w:rsidRDefault="004A718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E8626F">
        <w:rPr>
          <w:rFonts w:asciiTheme="minorHAnsi" w:eastAsia="Calibri" w:hAnsiTheme="minorHAnsi" w:cstheme="minorHAnsi"/>
          <w:bCs/>
          <w:sz w:val="22"/>
          <w:szCs w:val="22"/>
          <w:lang w:bidi="en-US"/>
        </w:rPr>
        <w:t>B</w:t>
      </w:r>
      <w:r w:rsidR="007E559B" w:rsidRPr="00E8626F">
        <w:rPr>
          <w:rFonts w:asciiTheme="minorHAnsi" w:eastAsia="Calibri" w:hAnsiTheme="minorHAnsi" w:cstheme="minorHAnsi"/>
          <w:bCs/>
          <w:sz w:val="22"/>
          <w:szCs w:val="22"/>
          <w:lang w:bidi="en-US"/>
        </w:rPr>
        <w:t xml:space="preserve">e </w:t>
      </w:r>
      <w:r w:rsidR="007E559B" w:rsidRPr="005E17E1">
        <w:rPr>
          <w:rFonts w:asciiTheme="minorHAnsi" w:hAnsiTheme="minorHAnsi" w:cstheme="minorHAnsi"/>
          <w:bCs/>
          <w:sz w:val="22"/>
          <w:szCs w:val="22"/>
          <w:lang w:bidi="en-US"/>
        </w:rPr>
        <w:t>the</w:t>
      </w:r>
      <w:r w:rsidR="007E559B" w:rsidRPr="00E8626F">
        <w:rPr>
          <w:rFonts w:asciiTheme="minorHAnsi" w:eastAsia="Calibri" w:hAnsiTheme="minorHAnsi" w:cstheme="minorHAnsi"/>
          <w:bCs/>
          <w:sz w:val="22"/>
          <w:szCs w:val="22"/>
          <w:lang w:bidi="en-US"/>
        </w:rPr>
        <w:t xml:space="preserve"> sole point of contact for </w:t>
      </w:r>
      <w:r w:rsidR="00E8626F">
        <w:rPr>
          <w:rFonts w:asciiTheme="minorHAnsi" w:hAnsiTheme="minorHAnsi" w:cstheme="minorHAnsi"/>
          <w:bCs/>
          <w:sz w:val="22"/>
          <w:szCs w:val="22"/>
          <w:lang w:bidi="en-US"/>
        </w:rPr>
        <w:t>Procuring Agency</w:t>
      </w:r>
      <w:r w:rsidR="007E559B" w:rsidRPr="00E8626F">
        <w:rPr>
          <w:rFonts w:asciiTheme="minorHAnsi" w:eastAsia="Calibri" w:hAnsiTheme="minorHAnsi" w:cstheme="minorHAnsi"/>
          <w:bCs/>
          <w:sz w:val="22"/>
          <w:szCs w:val="22"/>
          <w:lang w:bidi="en-US"/>
        </w:rPr>
        <w:t xml:space="preserve"> regarding all contractual matters;</w:t>
      </w:r>
    </w:p>
    <w:p w14:paraId="3343B574" w14:textId="77777777" w:rsidR="007A6652" w:rsidRPr="00E8626F" w:rsidRDefault="004A718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E8626F">
        <w:rPr>
          <w:rFonts w:asciiTheme="minorHAnsi" w:eastAsia="Calibri" w:hAnsiTheme="minorHAnsi" w:cstheme="minorHAnsi"/>
          <w:bCs/>
          <w:sz w:val="22"/>
          <w:szCs w:val="22"/>
          <w:lang w:bidi="en-US"/>
        </w:rPr>
        <w:t xml:space="preserve">Ensure </w:t>
      </w:r>
      <w:r w:rsidRPr="005E17E1">
        <w:rPr>
          <w:rFonts w:asciiTheme="minorHAnsi" w:hAnsiTheme="minorHAnsi" w:cstheme="minorHAnsi"/>
          <w:bCs/>
          <w:sz w:val="22"/>
          <w:szCs w:val="22"/>
          <w:lang w:bidi="en-US"/>
        </w:rPr>
        <w:t>that</w:t>
      </w:r>
      <w:r w:rsidRPr="00E8626F">
        <w:rPr>
          <w:rFonts w:asciiTheme="minorHAnsi" w:eastAsia="Calibri" w:hAnsiTheme="minorHAnsi" w:cstheme="minorHAnsi"/>
          <w:bCs/>
          <w:sz w:val="22"/>
          <w:szCs w:val="22"/>
          <w:lang w:bidi="en-US"/>
        </w:rPr>
        <w:t xml:space="preserve"> such subcontractors are registered in WEBS;</w:t>
      </w:r>
      <w:r w:rsidR="007E559B" w:rsidRPr="00E8626F">
        <w:rPr>
          <w:rFonts w:asciiTheme="minorHAnsi" w:eastAsia="Calibri" w:hAnsiTheme="minorHAnsi" w:cstheme="minorHAnsi"/>
          <w:bCs/>
          <w:sz w:val="22"/>
          <w:szCs w:val="22"/>
          <w:lang w:bidi="en-US"/>
        </w:rPr>
        <w:t xml:space="preserve"> </w:t>
      </w:r>
    </w:p>
    <w:p w14:paraId="015A1F94" w14:textId="1DA00DCA" w:rsidR="004A718E" w:rsidRPr="00E8626F" w:rsidRDefault="007A6652"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E8626F">
        <w:rPr>
          <w:rFonts w:asciiTheme="minorHAnsi" w:eastAsia="Calibri" w:hAnsiTheme="minorHAnsi" w:cstheme="minorHAnsi"/>
          <w:bCs/>
          <w:sz w:val="22"/>
          <w:szCs w:val="22"/>
        </w:rPr>
        <w:t>Ensure</w:t>
      </w:r>
      <w:r w:rsidRPr="00E8626F">
        <w:rPr>
          <w:rFonts w:asciiTheme="minorHAnsi" w:eastAsia="Calibri" w:hAnsiTheme="minorHAnsi" w:cstheme="minorHAnsi"/>
          <w:bCs/>
          <w:sz w:val="22"/>
          <w:szCs w:val="22"/>
          <w:lang w:bidi="en-US"/>
        </w:rPr>
        <w:t xml:space="preserve"> that such subcontractors comply with the </w:t>
      </w:r>
      <w:r w:rsidRPr="00E8626F">
        <w:rPr>
          <w:rFonts w:asciiTheme="minorHAnsi" w:eastAsia="Calibri" w:hAnsiTheme="minorHAnsi" w:cstheme="minorHAnsi"/>
          <w:bCs/>
          <w:i/>
          <w:iCs/>
          <w:sz w:val="22"/>
          <w:szCs w:val="22"/>
          <w:lang w:bidi="en-US"/>
        </w:rPr>
        <w:t>Access Equity</w:t>
      </w:r>
      <w:r w:rsidRPr="00E8626F">
        <w:rPr>
          <w:rFonts w:asciiTheme="minorHAnsi" w:eastAsia="Calibri" w:hAnsiTheme="minorHAnsi" w:cstheme="minorHAnsi"/>
          <w:bCs/>
          <w:sz w:val="22"/>
          <w:szCs w:val="22"/>
          <w:lang w:bidi="en-US"/>
        </w:rPr>
        <w:t xml:space="preserve"> requirements applicable to subcontractors as set forth in this Contract; </w:t>
      </w:r>
      <w:r w:rsidR="007E559B" w:rsidRPr="00E8626F">
        <w:rPr>
          <w:rFonts w:asciiTheme="minorHAnsi" w:hAnsiTheme="minorHAnsi" w:cstheme="minorHAnsi"/>
          <w:sz w:val="22"/>
          <w:szCs w:val="22"/>
          <w:lang w:val="en"/>
        </w:rPr>
        <w:t>and</w:t>
      </w:r>
    </w:p>
    <w:p w14:paraId="1BBEDCB6" w14:textId="0C8029CB" w:rsidR="007E559B" w:rsidRPr="00E8626F" w:rsidRDefault="004A718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5E17E1">
        <w:rPr>
          <w:rFonts w:asciiTheme="minorHAnsi" w:hAnsiTheme="minorHAnsi" w:cstheme="minorHAnsi"/>
          <w:bCs/>
          <w:sz w:val="22"/>
          <w:szCs w:val="22"/>
          <w:lang w:bidi="en-US"/>
        </w:rPr>
        <w:t>D</w:t>
      </w:r>
      <w:r w:rsidR="007E559B" w:rsidRPr="005E17E1">
        <w:rPr>
          <w:rFonts w:asciiTheme="minorHAnsi" w:hAnsiTheme="minorHAnsi" w:cstheme="minorHAnsi"/>
          <w:bCs/>
          <w:sz w:val="22"/>
          <w:szCs w:val="22"/>
          <w:lang w:bidi="en-US"/>
        </w:rPr>
        <w:t>efend</w:t>
      </w:r>
      <w:r w:rsidR="007E559B" w:rsidRPr="00E8626F">
        <w:rPr>
          <w:rFonts w:asciiTheme="minorHAnsi" w:hAnsiTheme="minorHAnsi" w:cstheme="minorHAnsi"/>
          <w:sz w:val="22"/>
          <w:szCs w:val="22"/>
          <w:lang w:val="en"/>
        </w:rPr>
        <w:t xml:space="preserve">, indemnify, and hold </w:t>
      </w:r>
      <w:r w:rsidR="00E8626F">
        <w:rPr>
          <w:rFonts w:asciiTheme="minorHAnsi" w:hAnsiTheme="minorHAnsi" w:cstheme="minorHAnsi"/>
          <w:bCs/>
          <w:sz w:val="22"/>
          <w:szCs w:val="22"/>
          <w:lang w:bidi="en-US"/>
        </w:rPr>
        <w:t>Procuring Agency</w:t>
      </w:r>
      <w:r w:rsidR="007E559B" w:rsidRPr="00E8626F">
        <w:rPr>
          <w:rFonts w:asciiTheme="minorHAnsi" w:hAnsiTheme="minorHAnsi" w:cstheme="minorHAnsi"/>
          <w:sz w:val="22"/>
          <w:szCs w:val="22"/>
          <w:lang w:val="en"/>
        </w:rPr>
        <w:t xml:space="preserve"> harmless in case of negligence, other tortious fault, or intentional misconduct by any such subcontractors (regardless of tier).</w:t>
      </w:r>
    </w:p>
    <w:p w14:paraId="62785EB5" w14:textId="23B5BB06" w:rsidR="007A6652" w:rsidRPr="003D697F" w:rsidRDefault="007A6652" w:rsidP="007A6652">
      <w:pPr>
        <w:spacing w:before="80"/>
        <w:ind w:left="1440" w:right="720"/>
        <w:jc w:val="both"/>
        <w:rPr>
          <w:rFonts w:asciiTheme="minorHAnsi" w:hAnsiTheme="minorHAnsi" w:cstheme="minorHAnsi"/>
          <w:sz w:val="22"/>
          <w:szCs w:val="22"/>
          <w:lang w:val="en"/>
        </w:rPr>
      </w:pPr>
      <w:r w:rsidRPr="003D697F">
        <w:rPr>
          <w:rFonts w:asciiTheme="minorHAnsi" w:hAnsiTheme="minorHAnsi" w:cstheme="minorHAnsi"/>
          <w:sz w:val="22"/>
          <w:szCs w:val="22"/>
          <w:lang w:val="en"/>
        </w:rPr>
        <w:t xml:space="preserve">Prior to utilizing any subcontractor to perform this Contract, Contractor shall provide written notice to </w:t>
      </w:r>
      <w:r w:rsidR="00E8626F">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’s contract administrator.  For each such subcontractor, such notice shall confirm that</w:t>
      </w:r>
      <w:r w:rsidRPr="003D697F" w:rsidDel="00F85D85">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such subcontractor is:</w:t>
      </w:r>
    </w:p>
    <w:p w14:paraId="2DD8120F" w14:textId="2D558F44" w:rsidR="007A6652" w:rsidRPr="003D697F" w:rsidRDefault="007A6652" w:rsidP="007A6652">
      <w:pPr>
        <w:pStyle w:val="ListParagraph"/>
        <w:numPr>
          <w:ilvl w:val="0"/>
          <w:numId w:val="25"/>
        </w:numPr>
        <w:spacing w:before="40"/>
        <w:ind w:left="2520" w:right="720"/>
        <w:contextualSpacing w:val="0"/>
        <w:rPr>
          <w:rFonts w:asciiTheme="minorHAnsi" w:hAnsiTheme="minorHAnsi" w:cstheme="minorHAnsi"/>
          <w:sz w:val="22"/>
          <w:szCs w:val="22"/>
        </w:rPr>
      </w:pPr>
      <w:r w:rsidRPr="003D697F">
        <w:rPr>
          <w:rFonts w:asciiTheme="minorHAnsi" w:hAnsiTheme="minorHAnsi" w:cstheme="minorHAnsi"/>
          <w:sz w:val="22"/>
          <w:szCs w:val="22"/>
          <w:lang w:val="en"/>
        </w:rPr>
        <w:t>Registered in WEBS; and</w:t>
      </w:r>
    </w:p>
    <w:p w14:paraId="0B56F56D" w14:textId="16166C69" w:rsidR="007A6652" w:rsidRPr="003D697F" w:rsidRDefault="007A6652" w:rsidP="007A6652">
      <w:pPr>
        <w:pStyle w:val="ListParagraph"/>
        <w:numPr>
          <w:ilvl w:val="0"/>
          <w:numId w:val="25"/>
        </w:numPr>
        <w:spacing w:before="40"/>
        <w:ind w:left="2520" w:right="720"/>
        <w:contextualSpacing w:val="0"/>
        <w:jc w:val="both"/>
        <w:rPr>
          <w:rFonts w:asciiTheme="minorHAnsi" w:hAnsiTheme="minorHAnsi" w:cstheme="minorHAnsi"/>
          <w:sz w:val="22"/>
          <w:szCs w:val="22"/>
          <w:lang w:val="en"/>
        </w:rPr>
      </w:pPr>
      <w:r w:rsidRPr="003D697F">
        <w:rPr>
          <w:rFonts w:asciiTheme="minorHAnsi" w:hAnsiTheme="minorHAnsi" w:cstheme="minorHAnsi"/>
          <w:sz w:val="22"/>
          <w:szCs w:val="22"/>
          <w:lang w:val="en"/>
        </w:rPr>
        <w:t xml:space="preserve">Identified by Contractor in </w:t>
      </w:r>
      <w:r w:rsidRPr="00E8626F">
        <w:rPr>
          <w:rFonts w:asciiTheme="minorHAnsi" w:hAnsiTheme="minorHAnsi" w:cstheme="minorHAnsi"/>
          <w:i/>
          <w:iCs/>
          <w:sz w:val="22"/>
          <w:szCs w:val="22"/>
          <w:lang w:val="en"/>
        </w:rPr>
        <w:t>Access Equity</w:t>
      </w:r>
      <w:r w:rsidRPr="003D697F">
        <w:rPr>
          <w:rFonts w:asciiTheme="minorHAnsi" w:hAnsiTheme="minorHAnsi" w:cstheme="minorHAnsi"/>
          <w:sz w:val="22"/>
          <w:szCs w:val="22"/>
          <w:lang w:val="en"/>
        </w:rPr>
        <w:t>.</w:t>
      </w:r>
    </w:p>
    <w:p w14:paraId="4470389F" w14:textId="77777777" w:rsidR="00E8626F" w:rsidRPr="00E8626F" w:rsidRDefault="00E8626F" w:rsidP="00E8626F">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Bidi"/>
          <w:bCs/>
          <w:sz w:val="22"/>
          <w:szCs w:val="22"/>
          <w:lang w:bidi="en-US"/>
        </w:rPr>
      </w:pPr>
      <w:r w:rsidRPr="00E8626F">
        <w:rPr>
          <w:rFonts w:asciiTheme="minorHAnsi" w:hAnsiTheme="minorHAnsi" w:cstheme="minorHAnsi"/>
          <w:smallCaps/>
          <w:sz w:val="22"/>
          <w:szCs w:val="22"/>
        </w:rPr>
        <w:t>Access</w:t>
      </w:r>
      <w:r w:rsidRPr="00E8626F">
        <w:rPr>
          <w:rFonts w:asciiTheme="minorHAnsi" w:hAnsiTheme="minorHAnsi" w:cstheme="minorBidi"/>
          <w:smallCaps/>
          <w:sz w:val="22"/>
          <w:szCs w:val="22"/>
        </w:rPr>
        <w:t xml:space="preserve"> Equity</w:t>
      </w:r>
      <w:r w:rsidRPr="00E8626F">
        <w:rPr>
          <w:rFonts w:asciiTheme="minorHAnsi" w:hAnsiTheme="minorHAnsi" w:cstheme="minorBidi"/>
          <w:sz w:val="22"/>
          <w:szCs w:val="22"/>
        </w:rPr>
        <w:t xml:space="preserve">.  If Contractor utilizes subcontractors to perform this Contract, this section applies.  In such circumstances, this Contract is subject to compliance tracking using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Washington’s online business diversity vendor management system (B2Gnow), which is managed by Washington’s Office of Minority and Women’s Business Enterprises (OMWBE).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is web-based and can be accessed at </w:t>
      </w:r>
      <w:hyperlink r:id="rId16" w:history="1">
        <w:r w:rsidRPr="00E8626F">
          <w:rPr>
            <w:rFonts w:asciiTheme="minorHAnsi" w:hAnsiTheme="minorHAnsi" w:cstheme="minorBidi"/>
            <w:color w:val="0000FF" w:themeColor="hyperlink"/>
            <w:sz w:val="22"/>
            <w:szCs w:val="22"/>
            <w:u w:val="single"/>
          </w:rPr>
          <w:t>https://omwbe.diversitycompliance.com/</w:t>
        </w:r>
      </w:hyperlink>
      <w:r w:rsidRPr="00E8626F">
        <w:rPr>
          <w:rFonts w:asciiTheme="minorHAnsi" w:hAnsiTheme="minorHAnsi" w:cstheme="minorBidi"/>
          <w:sz w:val="22"/>
          <w:szCs w:val="22"/>
        </w:rPr>
        <w:t xml:space="preserve">.  User guides and documentation related to Contractor and subcontractor access </w:t>
      </w:r>
      <w:proofErr w:type="gramStart"/>
      <w:r w:rsidRPr="00E8626F">
        <w:rPr>
          <w:rFonts w:asciiTheme="minorHAnsi" w:hAnsiTheme="minorHAnsi" w:cstheme="minorBidi"/>
          <w:sz w:val="22"/>
          <w:szCs w:val="22"/>
        </w:rPr>
        <w:t>to</w:t>
      </w:r>
      <w:proofErr w:type="gramEnd"/>
      <w:r w:rsidRPr="00E8626F">
        <w:rPr>
          <w:rFonts w:asciiTheme="minorHAnsi" w:hAnsiTheme="minorHAnsi" w:cstheme="minorBidi"/>
          <w:sz w:val="22"/>
          <w:szCs w:val="22"/>
        </w:rPr>
        <w:t xml:space="preserve"> and use of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are available online at </w:t>
      </w:r>
      <w:hyperlink r:id="rId17" w:history="1">
        <w:r w:rsidRPr="00E8626F">
          <w:rPr>
            <w:rFonts w:asciiTheme="minorHAnsi" w:hAnsiTheme="minorHAnsi" w:cstheme="minorBidi"/>
            <w:color w:val="0000FF" w:themeColor="hyperlink"/>
            <w:sz w:val="22"/>
            <w:szCs w:val="22"/>
            <w:u w:val="single"/>
          </w:rPr>
          <w:t>https://omwbe.wa.gov/access-equity-help-center</w:t>
        </w:r>
      </w:hyperlink>
      <w:r w:rsidRPr="00E8626F">
        <w:rPr>
          <w:rFonts w:asciiTheme="minorHAnsi" w:hAnsiTheme="minorHAnsi" w:cstheme="minorBidi"/>
          <w:sz w:val="22"/>
          <w:szCs w:val="22"/>
        </w:rPr>
        <w:t xml:space="preserve">.  Contractor may contact the Contract Administrator for technical assistance in using the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system.</w:t>
      </w:r>
    </w:p>
    <w:p w14:paraId="203909B9" w14:textId="29D9B079" w:rsidR="00E8626F" w:rsidRPr="00E8626F" w:rsidRDefault="00E8626F"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Bidi"/>
          <w:sz w:val="22"/>
          <w:szCs w:val="22"/>
        </w:rPr>
      </w:pPr>
      <w:r w:rsidRPr="00E8626F">
        <w:rPr>
          <w:rFonts w:asciiTheme="minorHAnsi" w:hAnsiTheme="minorHAnsi" w:cstheme="minorHAnsi"/>
          <w:bCs/>
          <w:sz w:val="22"/>
          <w:szCs w:val="22"/>
          <w:lang w:bidi="en-US"/>
        </w:rPr>
        <w:t>Contract</w:t>
      </w:r>
      <w:r w:rsidRPr="00E8626F">
        <w:rPr>
          <w:rFonts w:asciiTheme="minorHAnsi" w:hAnsiTheme="minorHAnsi" w:cstheme="minorBidi"/>
          <w:sz w:val="22"/>
          <w:szCs w:val="22"/>
        </w:rPr>
        <w:t xml:space="preserve"> Payment Reporting &amp; Verification.  Contractor and any subcontractors utilized by Contractor to perform this Contract shall utilize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to report and confirm receipt of payments made to Contractor by </w:t>
      </w:r>
      <w:r w:rsidR="00727530">
        <w:rPr>
          <w:rFonts w:asciiTheme="minorHAnsi" w:hAnsiTheme="minorHAnsi" w:cstheme="minorHAnsi"/>
          <w:bCs/>
          <w:sz w:val="22"/>
          <w:szCs w:val="22"/>
          <w:lang w:bidi="en-US"/>
        </w:rPr>
        <w:t>Procuring Agency</w:t>
      </w:r>
      <w:r w:rsidR="00727530" w:rsidRPr="00E8626F">
        <w:rPr>
          <w:rFonts w:asciiTheme="minorHAnsi" w:hAnsiTheme="minorHAnsi" w:cstheme="minorBidi"/>
          <w:sz w:val="22"/>
          <w:szCs w:val="22"/>
        </w:rPr>
        <w:t xml:space="preserve"> </w:t>
      </w:r>
      <w:r w:rsidRPr="00E8626F">
        <w:rPr>
          <w:rFonts w:asciiTheme="minorHAnsi" w:hAnsiTheme="minorHAnsi" w:cstheme="minorBidi"/>
          <w:sz w:val="22"/>
          <w:szCs w:val="22"/>
        </w:rPr>
        <w:t>and to each subcontractor.</w:t>
      </w:r>
    </w:p>
    <w:p w14:paraId="4736CF81" w14:textId="77777777" w:rsidR="00E8626F" w:rsidRPr="00E8626F" w:rsidRDefault="00E8626F"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Bidi"/>
          <w:sz w:val="22"/>
          <w:szCs w:val="22"/>
        </w:rPr>
      </w:pPr>
      <w:r w:rsidRPr="00E8626F">
        <w:rPr>
          <w:rFonts w:asciiTheme="minorHAnsi" w:hAnsiTheme="minorHAnsi" w:cstheme="minorHAnsi"/>
          <w:bCs/>
          <w:sz w:val="22"/>
          <w:szCs w:val="22"/>
          <w:lang w:bidi="en-US"/>
        </w:rPr>
        <w:t>Contractor</w:t>
      </w:r>
      <w:r w:rsidRPr="00E8626F">
        <w:rPr>
          <w:rFonts w:asciiTheme="minorHAnsi" w:hAnsiTheme="minorHAnsi" w:cstheme="minorBidi"/>
          <w:sz w:val="22"/>
          <w:szCs w:val="22"/>
        </w:rPr>
        <w:t xml:space="preserve"> Requirements.</w:t>
      </w:r>
    </w:p>
    <w:p w14:paraId="1CC364C7" w14:textId="77777777"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 xml:space="preserve">Registration.  Contractor, within fifteen (15) calendar days of the effective date of this Contract, shall register in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and enter all required subcontractor information.  In the event Contractor subcontracts to perform this Contract after the effective date of this Contract, Contractor shall update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within fifteen (15) calendar days of such subcontract.</w:t>
      </w:r>
    </w:p>
    <w:p w14:paraId="0EFDE2C3" w14:textId="77777777"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 xml:space="preserve">Training.  Contractor, within twenty (20) calendar days of the effective date of this Contract (or later engagement of a subcontractor), shall complete the required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user training (two (2) one-hour online sessions).</w:t>
      </w:r>
    </w:p>
    <w:p w14:paraId="3CF11CB8" w14:textId="77777777"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Subcontractors.  Contractor shall require any subcontractor(s) utilized by Contractor to perform this Contract to:</w:t>
      </w:r>
    </w:p>
    <w:p w14:paraId="08E79C6F"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lang w:val="en"/>
        </w:rPr>
        <w:t>Register</w:t>
      </w:r>
      <w:r w:rsidRPr="00E8626F">
        <w:rPr>
          <w:rFonts w:asciiTheme="minorHAnsi" w:hAnsiTheme="minorHAnsi" w:cstheme="minorBidi"/>
          <w:sz w:val="22"/>
          <w:szCs w:val="22"/>
        </w:rPr>
        <w:t xml:space="preserve"> in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w:t>
      </w:r>
    </w:p>
    <w:p w14:paraId="3868FCC8"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lang w:val="en"/>
        </w:rPr>
        <w:lastRenderedPageBreak/>
        <w:t>Complete</w:t>
      </w:r>
      <w:r w:rsidRPr="00E8626F">
        <w:rPr>
          <w:rFonts w:asciiTheme="minorHAnsi" w:hAnsiTheme="minorHAnsi" w:cstheme="minorBidi"/>
          <w:sz w:val="22"/>
          <w:szCs w:val="22"/>
        </w:rPr>
        <w:t xml:space="preserve"> the required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user training;</w:t>
      </w:r>
    </w:p>
    <w:p w14:paraId="2EB64FD0"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lang w:val="en"/>
        </w:rPr>
        <w:t>Use</w:t>
      </w:r>
      <w:r w:rsidRPr="00E8626F">
        <w:rPr>
          <w:rFonts w:asciiTheme="minorHAnsi" w:hAnsiTheme="minorHAnsi" w:cstheme="minorBidi"/>
          <w:sz w:val="22"/>
          <w:szCs w:val="22"/>
        </w:rPr>
        <w:t xml:space="preserv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to verify the amount and date of receipt of each payment from Contractor or, if applicable, a higher tier subcontractor;</w:t>
      </w:r>
    </w:p>
    <w:p w14:paraId="23209929"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rPr>
        <w:t xml:space="preserve">Use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to report payments made by subcontractor to any lower tier subcontractor(s), if any, in the same manner as specified herein;</w:t>
      </w:r>
    </w:p>
    <w:p w14:paraId="34A06F05"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lang w:val="en"/>
        </w:rPr>
        <w:t>Promptly</w:t>
      </w:r>
      <w:r w:rsidRPr="00E8626F">
        <w:rPr>
          <w:rFonts w:asciiTheme="minorHAnsi" w:hAnsiTheme="minorHAnsi" w:cstheme="minorBidi"/>
          <w:sz w:val="22"/>
          <w:szCs w:val="22"/>
        </w:rPr>
        <w:t xml:space="preserve"> respond to any requests or instructions from Contractor or system-generated messages to check or provide information in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and</w:t>
      </w:r>
    </w:p>
    <w:p w14:paraId="09CFE458" w14:textId="698192C4"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rPr>
        <w:t xml:space="preserve">When necessary, promptly coordinate with Contractor and/or </w:t>
      </w:r>
      <w:r w:rsidR="00727530">
        <w:rPr>
          <w:rFonts w:asciiTheme="minorHAnsi" w:hAnsiTheme="minorHAnsi" w:cstheme="minorHAnsi"/>
          <w:bCs/>
          <w:sz w:val="22"/>
          <w:szCs w:val="22"/>
          <w:lang w:bidi="en-US"/>
        </w:rPr>
        <w:t>Procuring Agency</w:t>
      </w:r>
      <w:r w:rsidR="00727530" w:rsidRPr="00E8626F">
        <w:rPr>
          <w:rFonts w:asciiTheme="minorHAnsi" w:hAnsiTheme="minorHAnsi" w:cstheme="minorBidi"/>
          <w:sz w:val="22"/>
          <w:szCs w:val="22"/>
        </w:rPr>
        <w:t xml:space="preserve"> </w:t>
      </w:r>
      <w:r w:rsidRPr="00E8626F">
        <w:rPr>
          <w:rFonts w:asciiTheme="minorHAnsi" w:hAnsiTheme="minorHAnsi" w:cstheme="minorBidi"/>
          <w:sz w:val="22"/>
          <w:szCs w:val="22"/>
        </w:rPr>
        <w:t>to resolve any discrepancies between reported and received payments.</w:t>
      </w:r>
    </w:p>
    <w:p w14:paraId="0777A910" w14:textId="77777777"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Reporting.  Contractor, quarterly shall report the amount and date of:</w:t>
      </w:r>
    </w:p>
    <w:p w14:paraId="149D7AEB" w14:textId="6021B71E"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rPr>
        <w:t xml:space="preserve">All payments received from </w:t>
      </w:r>
      <w:r w:rsidR="00727530">
        <w:rPr>
          <w:rFonts w:asciiTheme="minorHAnsi" w:hAnsiTheme="minorHAnsi" w:cstheme="minorHAnsi"/>
          <w:bCs/>
          <w:sz w:val="22"/>
          <w:szCs w:val="22"/>
          <w:lang w:bidi="en-US"/>
        </w:rPr>
        <w:t>Procuring Agency</w:t>
      </w:r>
      <w:r w:rsidRPr="00E8626F">
        <w:rPr>
          <w:rFonts w:asciiTheme="minorHAnsi" w:hAnsiTheme="minorHAnsi" w:cstheme="minorBidi"/>
          <w:sz w:val="22"/>
          <w:szCs w:val="22"/>
        </w:rPr>
        <w:t>; and</w:t>
      </w:r>
    </w:p>
    <w:p w14:paraId="7881545F"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rPr>
        <w:t>All payments paid to subcontractor(s);</w:t>
      </w:r>
    </w:p>
    <w:p w14:paraId="148EB9E6" w14:textId="77777777" w:rsidR="00E8626F" w:rsidRPr="00E8626F" w:rsidRDefault="00E8626F" w:rsidP="005E17E1">
      <w:pPr>
        <w:spacing w:before="40"/>
        <w:ind w:left="2340" w:right="1440"/>
        <w:jc w:val="both"/>
        <w:rPr>
          <w:rFonts w:asciiTheme="minorHAnsi" w:hAnsiTheme="minorHAnsi" w:cstheme="minorBidi"/>
          <w:sz w:val="22"/>
          <w:szCs w:val="22"/>
        </w:rPr>
      </w:pPr>
      <w:r w:rsidRPr="00E8626F">
        <w:rPr>
          <w:rFonts w:asciiTheme="minorHAnsi" w:hAnsiTheme="minorHAnsi" w:cstheme="minorBidi"/>
          <w:i/>
          <w:iCs/>
          <w:sz w:val="22"/>
          <w:szCs w:val="22"/>
        </w:rPr>
        <w:t>Provided</w:t>
      </w:r>
      <w:r w:rsidRPr="00E8626F">
        <w:rPr>
          <w:rFonts w:asciiTheme="minorHAnsi" w:hAnsiTheme="minorHAnsi" w:cstheme="minorBidi"/>
          <w:sz w:val="22"/>
          <w:szCs w:val="22"/>
        </w:rPr>
        <w:t>, however, that Contractor shall mark as “final” and report final subcontractor payments no later than thirty (30) calendar days after final payment is due to subcontractor(s).</w:t>
      </w:r>
    </w:p>
    <w:p w14:paraId="427E69EC" w14:textId="36837E66"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 xml:space="preserve">Monitor &amp; </w:t>
      </w:r>
      <w:proofErr w:type="gramStart"/>
      <w:r w:rsidRPr="00E8626F">
        <w:rPr>
          <w:rFonts w:asciiTheme="minorHAnsi" w:hAnsiTheme="minorHAnsi" w:cstheme="minorBidi"/>
          <w:sz w:val="22"/>
          <w:szCs w:val="22"/>
        </w:rPr>
        <w:t>Respond</w:t>
      </w:r>
      <w:proofErr w:type="gramEnd"/>
      <w:r w:rsidRPr="00E8626F">
        <w:rPr>
          <w:rFonts w:asciiTheme="minorHAnsi" w:hAnsiTheme="minorHAnsi" w:cstheme="minorBidi"/>
          <w:sz w:val="22"/>
          <w:szCs w:val="22"/>
        </w:rPr>
        <w:t xml:space="preserve">.  Contractor shall monitor contract payments and respond promptly to any requests or instructions from </w:t>
      </w:r>
      <w:r w:rsidR="00727530">
        <w:rPr>
          <w:rFonts w:asciiTheme="minorHAnsi" w:hAnsiTheme="minorHAnsi" w:cstheme="minorHAnsi"/>
          <w:bCs/>
          <w:sz w:val="22"/>
          <w:szCs w:val="22"/>
          <w:lang w:bidi="en-US"/>
        </w:rPr>
        <w:t>Procuring Agency</w:t>
      </w:r>
      <w:r w:rsidR="00727530" w:rsidRPr="00E8626F">
        <w:rPr>
          <w:rFonts w:asciiTheme="minorHAnsi" w:hAnsiTheme="minorHAnsi" w:cstheme="minorBidi"/>
          <w:sz w:val="22"/>
          <w:szCs w:val="22"/>
        </w:rPr>
        <w:t xml:space="preserve"> </w:t>
      </w:r>
      <w:r w:rsidRPr="00E8626F">
        <w:rPr>
          <w:rFonts w:asciiTheme="minorHAnsi" w:hAnsiTheme="minorHAnsi" w:cstheme="minorBidi"/>
          <w:sz w:val="22"/>
          <w:szCs w:val="22"/>
        </w:rPr>
        <w:t xml:space="preserve">or system-generated messages to check or provide information in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w:t>
      </w:r>
    </w:p>
    <w:p w14:paraId="06B25383" w14:textId="08B8A343"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 xml:space="preserve">Resolve Discrepancies.  When necessary, promptly coordinate with subcontractor(s) and/or </w:t>
      </w:r>
      <w:r w:rsidR="00727530">
        <w:rPr>
          <w:rFonts w:asciiTheme="minorHAnsi" w:hAnsiTheme="minorHAnsi" w:cstheme="minorHAnsi"/>
          <w:bCs/>
          <w:sz w:val="22"/>
          <w:szCs w:val="22"/>
          <w:lang w:bidi="en-US"/>
        </w:rPr>
        <w:t>Procuring Agency</w:t>
      </w:r>
      <w:r w:rsidRPr="00E8626F">
        <w:rPr>
          <w:rFonts w:asciiTheme="minorHAnsi" w:hAnsiTheme="minorHAnsi" w:cstheme="minorBidi"/>
          <w:sz w:val="22"/>
          <w:szCs w:val="22"/>
        </w:rPr>
        <w:t xml:space="preserve"> to resolve any discrepancies between reported and received payments.</w:t>
      </w:r>
    </w:p>
    <w:p w14:paraId="023A74BA" w14:textId="5E86BD17" w:rsidR="00E8626F" w:rsidRPr="00E8626F" w:rsidRDefault="00E8626F"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Bidi"/>
          <w:bCs/>
          <w:sz w:val="22"/>
          <w:szCs w:val="22"/>
          <w:lang w:bidi="en-US"/>
        </w:rPr>
      </w:pPr>
      <w:r w:rsidRPr="00E8626F">
        <w:rPr>
          <w:rFonts w:asciiTheme="minorHAnsi" w:hAnsiTheme="minorHAnsi" w:cstheme="minorHAnsi"/>
          <w:bCs/>
          <w:sz w:val="22"/>
          <w:szCs w:val="22"/>
          <w:lang w:bidi="en-US"/>
        </w:rPr>
        <w:t>Right</w:t>
      </w:r>
      <w:r w:rsidRPr="00E8626F">
        <w:rPr>
          <w:rFonts w:asciiTheme="minorHAnsi" w:hAnsiTheme="minorHAnsi" w:cstheme="minorBidi"/>
          <w:sz w:val="22"/>
          <w:szCs w:val="22"/>
        </w:rPr>
        <w:t xml:space="preserve"> to withhold Payment for Noncompliance.  In the event Contractor or subcontractors, if any, fails to comply with this section, </w:t>
      </w:r>
      <w:r w:rsidR="00727530">
        <w:rPr>
          <w:rFonts w:asciiTheme="minorHAnsi" w:hAnsiTheme="minorHAnsi" w:cstheme="minorHAnsi"/>
          <w:bCs/>
          <w:sz w:val="22"/>
          <w:szCs w:val="22"/>
          <w:lang w:bidi="en-US"/>
        </w:rPr>
        <w:t>Procuring Agency</w:t>
      </w:r>
      <w:r w:rsidR="00727530" w:rsidRPr="00E8626F">
        <w:rPr>
          <w:rFonts w:asciiTheme="minorHAnsi" w:hAnsiTheme="minorHAnsi" w:cstheme="minorBidi"/>
          <w:sz w:val="22"/>
          <w:szCs w:val="22"/>
        </w:rPr>
        <w:t xml:space="preserve"> </w:t>
      </w:r>
      <w:r w:rsidRPr="00E8626F">
        <w:rPr>
          <w:rFonts w:asciiTheme="minorHAnsi" w:hAnsiTheme="minorHAnsi" w:cstheme="minorBidi"/>
          <w:sz w:val="22"/>
          <w:szCs w:val="22"/>
        </w:rPr>
        <w:t>may, in addition to any other lawful remedy, upon written notice of such noncompliance, withhold payment to Contractor until such time as such noncompliance is cured.</w:t>
      </w:r>
    </w:p>
    <w:p w14:paraId="0425EC91" w14:textId="3A0DE6FA" w:rsidR="007E559B" w:rsidRPr="003D697F" w:rsidRDefault="007E559B" w:rsidP="007A6652">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lang w:val="en"/>
        </w:rPr>
        <w:t>Reporting</w:t>
      </w:r>
      <w:r w:rsidRPr="003D697F">
        <w:rPr>
          <w:rFonts w:asciiTheme="minorHAnsi" w:hAnsiTheme="minorHAnsi" w:cstheme="minorHAnsi"/>
          <w:bCs/>
          <w:sz w:val="22"/>
          <w:szCs w:val="22"/>
          <w:lang w:val="en"/>
        </w:rPr>
        <w:t xml:space="preserve">.  </w:t>
      </w:r>
      <w:r w:rsidRPr="003D697F">
        <w:rPr>
          <w:rFonts w:asciiTheme="minorHAnsi" w:hAnsiTheme="minorHAnsi" w:cstheme="minorHAnsi"/>
          <w:sz w:val="22"/>
          <w:szCs w:val="22"/>
          <w:lang w:val="en"/>
        </w:rPr>
        <w:t xml:space="preserve">If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 xml:space="preserve">is required to report to </w:t>
      </w:r>
      <w:r w:rsidR="00727530">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 xml:space="preserve">, such report(s) </w:t>
      </w:r>
      <w:r w:rsidR="00727530">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include subcontractor data, by subcontractor, for any data that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 xml:space="preserve">is required to report as well as a consolidated ‘rollup’ report combining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and subcontractor data.</w:t>
      </w:r>
    </w:p>
    <w:p w14:paraId="2DEB1A6F" w14:textId="3BDB4CA0" w:rsidR="00F20C3E" w:rsidRPr="00715940" w:rsidRDefault="00F20C3E"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lang w:val="en"/>
        </w:rPr>
        <w:t>Subcontractor Representations and Certifications</w:t>
      </w:r>
      <w:r w:rsidRPr="003D697F">
        <w:rPr>
          <w:rFonts w:asciiTheme="minorHAnsi" w:hAnsiTheme="minorHAnsi" w:cstheme="minorHAnsi"/>
          <w:sz w:val="22"/>
          <w:szCs w:val="22"/>
          <w:lang w:val="en"/>
        </w:rPr>
        <w:t xml:space="preserve">.  Any </w:t>
      </w:r>
      <w:r w:rsidRPr="003D697F">
        <w:rPr>
          <w:rFonts w:asciiTheme="minorHAnsi" w:hAnsiTheme="minorHAnsi" w:cstheme="minorHAnsi"/>
          <w:sz w:val="22"/>
          <w:szCs w:val="22"/>
        </w:rPr>
        <w:t xml:space="preserve">Contractor representations or </w:t>
      </w:r>
      <w:r w:rsidRPr="003D697F">
        <w:rPr>
          <w:rFonts w:asciiTheme="minorHAnsi" w:hAnsiTheme="minorHAnsi" w:cstheme="minorHAnsi"/>
          <w:sz w:val="22"/>
          <w:szCs w:val="22"/>
          <w:lang w:val="en"/>
        </w:rPr>
        <w:t xml:space="preserve">certifications set forth in this Contract shall apply to subcontractors (at any tier) and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 xml:space="preserve">shall not utilize any subcontractors (at any tier) who cannot provide such representations or certifications, excepting the certification to </w:t>
      </w:r>
      <w:r w:rsidRPr="003D697F">
        <w:rPr>
          <w:rFonts w:asciiTheme="minorHAnsi" w:hAnsiTheme="minorHAnsi" w:cstheme="minorHAnsi"/>
          <w:sz w:val="22"/>
          <w:szCs w:val="22"/>
        </w:rPr>
        <w:t xml:space="preserve">be registered with </w:t>
      </w:r>
      <w:r w:rsidRPr="003D697F">
        <w:rPr>
          <w:rFonts w:asciiTheme="minorHAnsi" w:hAnsiTheme="minorHAnsi" w:cstheme="minorHAnsi"/>
          <w:sz w:val="22"/>
          <w:szCs w:val="22"/>
        </w:rPr>
        <w:lastRenderedPageBreak/>
        <w:t xml:space="preserve">Washington’s Statewide Payee Desk, unless </w:t>
      </w:r>
      <w:r w:rsidR="00727530">
        <w:rPr>
          <w:rFonts w:asciiTheme="minorHAnsi" w:hAnsiTheme="minorHAnsi" w:cstheme="minorHAnsi"/>
          <w:bCs/>
          <w:sz w:val="22"/>
          <w:szCs w:val="22"/>
          <w:lang w:bidi="en-US"/>
        </w:rPr>
        <w:t>Procuring Agency</w:t>
      </w:r>
      <w:r w:rsidR="00CE479F" w:rsidRPr="003D697F">
        <w:rPr>
          <w:rFonts w:asciiTheme="minorHAnsi" w:hAnsiTheme="minorHAnsi" w:cstheme="minorHAnsi"/>
          <w:sz w:val="22"/>
          <w:szCs w:val="22"/>
        </w:rPr>
        <w:t xml:space="preserve"> </w:t>
      </w:r>
      <w:r w:rsidR="00727530">
        <w:rPr>
          <w:rFonts w:asciiTheme="minorHAnsi" w:hAnsiTheme="minorHAnsi" w:cstheme="minorHAnsi"/>
          <w:sz w:val="22"/>
          <w:szCs w:val="22"/>
        </w:rPr>
        <w:t>sh</w:t>
      </w:r>
      <w:r w:rsidR="00DA6EA8">
        <w:rPr>
          <w:rFonts w:asciiTheme="minorHAnsi" w:hAnsiTheme="minorHAnsi" w:cstheme="minorHAnsi"/>
          <w:sz w:val="22"/>
          <w:szCs w:val="22"/>
        </w:rPr>
        <w:t>a</w:t>
      </w:r>
      <w:r w:rsidR="00727530">
        <w:rPr>
          <w:rFonts w:asciiTheme="minorHAnsi" w:hAnsiTheme="minorHAnsi" w:cstheme="minorHAnsi"/>
          <w:sz w:val="22"/>
          <w:szCs w:val="22"/>
        </w:rPr>
        <w:t>ll</w:t>
      </w:r>
      <w:r w:rsidRPr="003D697F">
        <w:rPr>
          <w:rFonts w:asciiTheme="minorHAnsi" w:hAnsiTheme="minorHAnsi" w:cstheme="minorHAnsi"/>
          <w:sz w:val="22"/>
          <w:szCs w:val="22"/>
        </w:rPr>
        <w:t xml:space="preserve"> pay such subcontractor directly</w:t>
      </w:r>
      <w:r w:rsidRPr="003D697F">
        <w:rPr>
          <w:rFonts w:asciiTheme="minorHAnsi" w:hAnsiTheme="minorHAnsi" w:cstheme="minorHAnsi"/>
          <w:sz w:val="22"/>
          <w:szCs w:val="22"/>
          <w:lang w:val="en"/>
        </w:rPr>
        <w:t>.</w:t>
      </w:r>
    </w:p>
    <w:p w14:paraId="5096CF2B" w14:textId="77777777" w:rsidR="00F20C3E" w:rsidRPr="003D697F" w:rsidRDefault="00F20C3E" w:rsidP="008C64F3">
      <w:pPr>
        <w:pStyle w:val="ListParagraph"/>
        <w:keepNext/>
        <w:keepLines/>
        <w:numPr>
          <w:ilvl w:val="0"/>
          <w:numId w:val="14"/>
        </w:numPr>
        <w:overflowPunct/>
        <w:autoSpaceDE/>
        <w:autoSpaceDN/>
        <w:adjustRightInd/>
        <w:spacing w:before="240"/>
        <w:ind w:left="360"/>
        <w:contextualSpacing w:val="0"/>
        <w:jc w:val="both"/>
        <w:textAlignment w:val="auto"/>
        <w:rPr>
          <w:rFonts w:asciiTheme="minorHAnsi" w:hAnsiTheme="minorHAnsi" w:cstheme="minorHAnsi"/>
          <w:sz w:val="22"/>
          <w:szCs w:val="22"/>
        </w:rPr>
      </w:pPr>
      <w:r w:rsidRPr="003D697F">
        <w:rPr>
          <w:rFonts w:asciiTheme="minorHAnsi" w:hAnsiTheme="minorHAnsi" w:cstheme="minorHAnsi"/>
          <w:b/>
          <w:smallCaps/>
          <w:sz w:val="22"/>
          <w:szCs w:val="22"/>
        </w:rPr>
        <w:t>Delivery &amp; Installation</w:t>
      </w:r>
      <w:r w:rsidRPr="003D697F">
        <w:rPr>
          <w:rFonts w:asciiTheme="minorHAnsi" w:hAnsiTheme="minorHAnsi" w:cstheme="minorHAnsi"/>
          <w:sz w:val="22"/>
          <w:szCs w:val="22"/>
        </w:rPr>
        <w:t xml:space="preserve">.  </w:t>
      </w:r>
    </w:p>
    <w:p w14:paraId="44969397" w14:textId="6CD25B67" w:rsidR="00F20C3E" w:rsidRPr="003D697F" w:rsidRDefault="00F20C3E"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smallCaps/>
          <w:sz w:val="22"/>
          <w:szCs w:val="22"/>
        </w:rPr>
        <w:t>Delivery Requirements</w:t>
      </w:r>
      <w:r w:rsidRPr="003D697F">
        <w:rPr>
          <w:rFonts w:asciiTheme="minorHAnsi" w:hAnsiTheme="minorHAnsi" w:cstheme="minorHAnsi"/>
          <w:sz w:val="22"/>
          <w:szCs w:val="22"/>
        </w:rPr>
        <w:t xml:space="preserve">.  Contractor must ensure that the Goods and/or Services are delivered or provided as required by this Contract or as otherwise mutually agreed in writing between </w:t>
      </w:r>
      <w:r w:rsidR="00727530">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and Contractor.  The following apply to all deliveries:</w:t>
      </w:r>
    </w:p>
    <w:p w14:paraId="5FA8E211" w14:textId="3B39D2A6" w:rsidR="00F20C3E" w:rsidRPr="003D697F" w:rsidRDefault="00F20C3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 xml:space="preserve">Contractor shall make all deliveries to the applicable delivery location specified herein.  Such delivers shall occur </w:t>
      </w:r>
      <w:r w:rsidRPr="003D697F">
        <w:rPr>
          <w:rFonts w:asciiTheme="minorHAnsi" w:hAnsiTheme="minorHAnsi" w:cstheme="minorHAnsi"/>
          <w:sz w:val="22"/>
          <w:szCs w:val="22"/>
        </w:rPr>
        <w:t xml:space="preserve">during </w:t>
      </w:r>
      <w:r w:rsidR="00DA6EA8">
        <w:rPr>
          <w:rFonts w:asciiTheme="minorHAnsi" w:hAnsiTheme="minorHAnsi" w:cstheme="minorHAnsi"/>
          <w:sz w:val="22"/>
          <w:szCs w:val="22"/>
        </w:rPr>
        <w:t>P</w:t>
      </w:r>
      <w:r w:rsidR="00727530">
        <w:rPr>
          <w:rFonts w:asciiTheme="minorHAnsi" w:hAnsiTheme="minorHAnsi" w:cstheme="minorHAnsi"/>
          <w:bCs/>
          <w:sz w:val="22"/>
          <w:szCs w:val="22"/>
          <w:lang w:bidi="en-US"/>
        </w:rPr>
        <w:t>rocuring Agency’s</w:t>
      </w:r>
      <w:r w:rsidRPr="003D697F">
        <w:rPr>
          <w:rFonts w:asciiTheme="minorHAnsi" w:hAnsiTheme="minorHAnsi" w:cstheme="minorHAnsi"/>
          <w:sz w:val="22"/>
          <w:szCs w:val="22"/>
        </w:rPr>
        <w:t xml:space="preserve"> normal work hours and within the </w:t>
      </w:r>
      <w:proofErr w:type="gramStart"/>
      <w:r w:rsidRPr="003D697F">
        <w:rPr>
          <w:rFonts w:asciiTheme="minorHAnsi" w:hAnsiTheme="minorHAnsi" w:cstheme="minorHAnsi"/>
          <w:sz w:val="22"/>
          <w:szCs w:val="22"/>
        </w:rPr>
        <w:t>time period</w:t>
      </w:r>
      <w:proofErr w:type="gramEnd"/>
      <w:r w:rsidRPr="003D697F">
        <w:rPr>
          <w:rFonts w:asciiTheme="minorHAnsi" w:hAnsiTheme="minorHAnsi" w:cstheme="minorHAnsi"/>
          <w:sz w:val="22"/>
          <w:szCs w:val="22"/>
        </w:rPr>
        <w:t xml:space="preserve"> mutually agreed in writing between Contractor and </w:t>
      </w:r>
      <w:r w:rsidR="00727530">
        <w:rPr>
          <w:rFonts w:asciiTheme="minorHAnsi" w:hAnsiTheme="minorHAnsi" w:cstheme="minorHAnsi"/>
          <w:bCs/>
          <w:sz w:val="22"/>
          <w:szCs w:val="22"/>
          <w:lang w:bidi="en-US"/>
        </w:rPr>
        <w:t>Procuring Agency</w:t>
      </w:r>
      <w:r w:rsidRPr="003D697F">
        <w:rPr>
          <w:rFonts w:asciiTheme="minorHAnsi" w:hAnsiTheme="minorHAnsi" w:cstheme="minorHAnsi"/>
          <w:sz w:val="22"/>
          <w:szCs w:val="22"/>
        </w:rPr>
        <w:t>.</w:t>
      </w:r>
    </w:p>
    <w:p w14:paraId="6CF59AB0" w14:textId="5ADC201A" w:rsidR="00F20C3E" w:rsidRPr="003D697F" w:rsidRDefault="00F20C3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Contractor</w:t>
      </w:r>
      <w:r w:rsidRPr="003D697F">
        <w:rPr>
          <w:rFonts w:asciiTheme="minorHAnsi" w:hAnsiTheme="minorHAnsi" w:cstheme="minorHAnsi"/>
          <w:sz w:val="22"/>
          <w:szCs w:val="22"/>
        </w:rPr>
        <w:t xml:space="preserve"> shall ship all Goods and/or Services purchased pursuant to this Contract, freight charges prepaid by Contractor, FOB </w:t>
      </w:r>
      <w:r w:rsidR="00727530">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specified destination with all transportation and handling charges included.  Contractor shall bear all risk of loss, damage, or destruction of the Goods and/or Services ordered hereunder that occurs prior to delivery and installation, except loss or damage attributable solely to </w:t>
      </w:r>
      <w:r w:rsidR="00727530">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fault or negligence.</w:t>
      </w:r>
    </w:p>
    <w:p w14:paraId="253C3D16" w14:textId="77777777" w:rsidR="00F20C3E" w:rsidRPr="003D697F" w:rsidRDefault="00F20C3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All packing lists, packages, instruction manuals, correspondence, shipping notices, shipping containers, and other written materials associated with this Contract shall be identified by the Contract number set forth on the cover of this Contract.</w:t>
      </w:r>
    </w:p>
    <w:p w14:paraId="1300453E" w14:textId="355CA319" w:rsidR="00F20C3E" w:rsidRPr="003D697F" w:rsidRDefault="00F20C3E"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smallCaps/>
          <w:sz w:val="22"/>
          <w:szCs w:val="22"/>
        </w:rPr>
        <w:t>Receipt and Inspection of Goods and/or Services</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Goods and/or Services purchased under this Contract are subject to </w:t>
      </w:r>
      <w:r w:rsidR="00727530">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reasonable inspection, testing, and approval at </w:t>
      </w:r>
      <w:r w:rsidR="00727530">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destination.  </w:t>
      </w:r>
      <w:r w:rsidR="00727530">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reserves the right to reject and refuse acceptance of </w:t>
      </w:r>
      <w:r w:rsidR="00727530">
        <w:rPr>
          <w:rFonts w:asciiTheme="minorHAnsi" w:hAnsiTheme="minorHAnsi" w:cstheme="minorHAnsi"/>
          <w:bCs/>
          <w:sz w:val="22"/>
          <w:szCs w:val="22"/>
          <w:lang w:bidi="en-US"/>
        </w:rPr>
        <w:t>G</w:t>
      </w:r>
      <w:r w:rsidRPr="003D697F">
        <w:rPr>
          <w:rFonts w:asciiTheme="minorHAnsi" w:hAnsiTheme="minorHAnsi" w:cstheme="minorHAnsi"/>
          <w:bCs/>
          <w:sz w:val="22"/>
          <w:szCs w:val="22"/>
          <w:lang w:bidi="en-US"/>
        </w:rPr>
        <w:t xml:space="preserve">oods and/or </w:t>
      </w:r>
      <w:r w:rsidR="00727530">
        <w:rPr>
          <w:rFonts w:asciiTheme="minorHAnsi" w:hAnsiTheme="minorHAnsi" w:cstheme="minorHAnsi"/>
          <w:bCs/>
          <w:sz w:val="22"/>
          <w:szCs w:val="22"/>
          <w:lang w:bidi="en-US"/>
        </w:rPr>
        <w:t>S</w:t>
      </w:r>
      <w:r w:rsidRPr="003D697F">
        <w:rPr>
          <w:rFonts w:asciiTheme="minorHAnsi" w:hAnsiTheme="minorHAnsi" w:cstheme="minorHAnsi"/>
          <w:bCs/>
          <w:sz w:val="22"/>
          <w:szCs w:val="22"/>
          <w:lang w:bidi="en-US"/>
        </w:rPr>
        <w:t xml:space="preserve">ervices that are not in accordance with this Contract.  If there are any apparent defects in the Goods and/or Services at the time of delivery,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promptly </w:t>
      </w:r>
      <w:r w:rsidR="002B606D">
        <w:rPr>
          <w:rFonts w:asciiTheme="minorHAnsi" w:hAnsiTheme="minorHAnsi" w:cstheme="minorHAnsi"/>
          <w:bCs/>
          <w:sz w:val="22"/>
          <w:szCs w:val="22"/>
          <w:lang w:bidi="en-US"/>
        </w:rPr>
        <w:t>shall</w:t>
      </w:r>
      <w:r w:rsidRPr="003D697F">
        <w:rPr>
          <w:rFonts w:asciiTheme="minorHAnsi" w:hAnsiTheme="minorHAnsi" w:cstheme="minorHAnsi"/>
          <w:bCs/>
          <w:sz w:val="22"/>
          <w:szCs w:val="22"/>
          <w:lang w:bidi="en-US"/>
        </w:rPr>
        <w:t xml:space="preserve"> notify Contractor.  At </w:t>
      </w:r>
      <w:r w:rsidR="002B606D">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option, and without limiting any other rights, </w:t>
      </w:r>
      <w:r w:rsidR="002B606D">
        <w:rPr>
          <w:rFonts w:asciiTheme="minorHAnsi" w:hAnsiTheme="minorHAnsi" w:cstheme="minorHAnsi"/>
          <w:bCs/>
          <w:sz w:val="22"/>
          <w:szCs w:val="22"/>
          <w:lang w:bidi="en-US"/>
        </w:rPr>
        <w:t>Procuring Agency</w:t>
      </w:r>
      <w:r w:rsidR="002935E4"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may require Contractor to repair or replace, at Contractor’s expense, any or all of the damaged </w:t>
      </w:r>
      <w:r w:rsidR="002B606D">
        <w:rPr>
          <w:rFonts w:asciiTheme="minorHAnsi" w:hAnsiTheme="minorHAnsi" w:cstheme="minorHAnsi"/>
          <w:bCs/>
          <w:sz w:val="22"/>
          <w:szCs w:val="22"/>
          <w:lang w:bidi="en-US"/>
        </w:rPr>
        <w:t>G</w:t>
      </w:r>
      <w:r w:rsidRPr="003D697F">
        <w:rPr>
          <w:rFonts w:asciiTheme="minorHAnsi" w:hAnsiTheme="minorHAnsi" w:cstheme="minorHAnsi"/>
          <w:bCs/>
          <w:sz w:val="22"/>
          <w:szCs w:val="22"/>
          <w:lang w:bidi="en-US"/>
        </w:rPr>
        <w:t xml:space="preserve">oods and/or </w:t>
      </w:r>
      <w:r w:rsidR="002B606D">
        <w:rPr>
          <w:rFonts w:asciiTheme="minorHAnsi" w:hAnsiTheme="minorHAnsi" w:cstheme="minorHAnsi"/>
          <w:bCs/>
          <w:sz w:val="22"/>
          <w:szCs w:val="22"/>
          <w:lang w:bidi="en-US"/>
        </w:rPr>
        <w:t>S</w:t>
      </w:r>
      <w:r w:rsidRPr="003D697F">
        <w:rPr>
          <w:rFonts w:asciiTheme="minorHAnsi" w:hAnsiTheme="minorHAnsi" w:cstheme="minorHAnsi"/>
          <w:bCs/>
          <w:sz w:val="22"/>
          <w:szCs w:val="22"/>
          <w:lang w:bidi="en-US"/>
        </w:rPr>
        <w:t xml:space="preserve">ervices or, at </w:t>
      </w:r>
      <w:r w:rsidR="002B606D">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option,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may note any damage to the </w:t>
      </w:r>
      <w:r w:rsidR="002B606D">
        <w:rPr>
          <w:rFonts w:asciiTheme="minorHAnsi" w:hAnsiTheme="minorHAnsi" w:cstheme="minorHAnsi"/>
          <w:bCs/>
          <w:sz w:val="22"/>
          <w:szCs w:val="22"/>
          <w:lang w:bidi="en-US"/>
        </w:rPr>
        <w:t>G</w:t>
      </w:r>
      <w:r w:rsidRPr="003D697F">
        <w:rPr>
          <w:rFonts w:asciiTheme="minorHAnsi" w:hAnsiTheme="minorHAnsi" w:cstheme="minorHAnsi"/>
          <w:bCs/>
          <w:sz w:val="22"/>
          <w:szCs w:val="22"/>
          <w:lang w:bidi="en-US"/>
        </w:rPr>
        <w:t xml:space="preserve">oods and/or </w:t>
      </w:r>
      <w:r w:rsidR="002B606D">
        <w:rPr>
          <w:rFonts w:asciiTheme="minorHAnsi" w:hAnsiTheme="minorHAnsi" w:cstheme="minorHAnsi"/>
          <w:bCs/>
          <w:sz w:val="22"/>
          <w:szCs w:val="22"/>
          <w:lang w:bidi="en-US"/>
        </w:rPr>
        <w:t>S</w:t>
      </w:r>
      <w:r w:rsidRPr="003D697F">
        <w:rPr>
          <w:rFonts w:asciiTheme="minorHAnsi" w:hAnsiTheme="minorHAnsi" w:cstheme="minorHAnsi"/>
          <w:bCs/>
          <w:sz w:val="22"/>
          <w:szCs w:val="22"/>
          <w:lang w:bidi="en-US"/>
        </w:rPr>
        <w:t xml:space="preserve">ervices on the receiving report, decline acceptance, and deduct the cost of rejected </w:t>
      </w:r>
      <w:r w:rsidR="002B606D">
        <w:rPr>
          <w:rFonts w:asciiTheme="minorHAnsi" w:hAnsiTheme="minorHAnsi" w:cstheme="minorHAnsi"/>
          <w:bCs/>
          <w:sz w:val="22"/>
          <w:szCs w:val="22"/>
          <w:lang w:bidi="en-US"/>
        </w:rPr>
        <w:t>G</w:t>
      </w:r>
      <w:r w:rsidRPr="003D697F">
        <w:rPr>
          <w:rFonts w:asciiTheme="minorHAnsi" w:hAnsiTheme="minorHAnsi" w:cstheme="minorHAnsi"/>
          <w:bCs/>
          <w:sz w:val="22"/>
          <w:szCs w:val="22"/>
          <w:lang w:bidi="en-US"/>
        </w:rPr>
        <w:t xml:space="preserve">oods and/or </w:t>
      </w:r>
      <w:r w:rsidR="002B606D">
        <w:rPr>
          <w:rFonts w:asciiTheme="minorHAnsi" w:hAnsiTheme="minorHAnsi" w:cstheme="minorHAnsi"/>
          <w:bCs/>
          <w:sz w:val="22"/>
          <w:szCs w:val="22"/>
          <w:lang w:bidi="en-US"/>
        </w:rPr>
        <w:t>S</w:t>
      </w:r>
      <w:r w:rsidRPr="003D697F">
        <w:rPr>
          <w:rFonts w:asciiTheme="minorHAnsi" w:hAnsiTheme="minorHAnsi" w:cstheme="minorHAnsi"/>
          <w:bCs/>
          <w:sz w:val="22"/>
          <w:szCs w:val="22"/>
          <w:lang w:bidi="en-US"/>
        </w:rPr>
        <w:t>ervices from final payment.</w:t>
      </w:r>
    </w:p>
    <w:p w14:paraId="75CD9090" w14:textId="1616342C" w:rsidR="00B07A1D" w:rsidRPr="003D697F" w:rsidRDefault="00E30B39" w:rsidP="00B07A1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C</w:t>
      </w:r>
      <w:r w:rsidRPr="003D697F">
        <w:rPr>
          <w:rFonts w:asciiTheme="minorHAnsi" w:hAnsiTheme="minorHAnsi" w:cstheme="minorHAnsi"/>
          <w:bCs/>
          <w:smallCaps/>
          <w:sz w:val="22"/>
          <w:szCs w:val="22"/>
          <w:lang w:bidi="en-US"/>
        </w:rPr>
        <w:t xml:space="preserve">ustomer Service. </w:t>
      </w:r>
      <w:r w:rsidRPr="003D697F">
        <w:rPr>
          <w:rFonts w:asciiTheme="minorHAnsi" w:hAnsiTheme="minorHAnsi" w:cstheme="minorHAnsi"/>
          <w:bCs/>
          <w:smallCaps/>
          <w:sz w:val="22"/>
          <w:szCs w:val="22"/>
          <w:highlight w:val="yellow"/>
          <w:lang w:bidi="en-US"/>
        </w:rPr>
        <w:t>______________</w:t>
      </w:r>
    </w:p>
    <w:p w14:paraId="490E1CE8" w14:textId="4D3AF4C5" w:rsidR="00B07A1D" w:rsidRPr="003D697F" w:rsidRDefault="00B07A1D" w:rsidP="00B07A1D">
      <w:pPr>
        <w:pStyle w:val="ListParagraph"/>
        <w:keepNext/>
        <w:keepLines/>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Performance of Services</w:t>
      </w:r>
      <w:r w:rsidR="0075317E">
        <w:rPr>
          <w:rFonts w:asciiTheme="minorHAnsi" w:hAnsiTheme="minorHAnsi" w:cstheme="minorHAnsi"/>
          <w:b/>
          <w:smallCaps/>
          <w:sz w:val="22"/>
          <w:szCs w:val="22"/>
        </w:rPr>
        <w:t>.</w:t>
      </w:r>
    </w:p>
    <w:p w14:paraId="42077D79" w14:textId="3670A9C4" w:rsidR="00B07A1D" w:rsidRPr="003D697F" w:rsidRDefault="00B07A1D" w:rsidP="00B07A1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Ownership of Deliverables.</w:t>
      </w:r>
      <w:r w:rsidRPr="003D697F">
        <w:rPr>
          <w:rFonts w:asciiTheme="minorHAnsi" w:hAnsiTheme="minorHAnsi" w:cstheme="minorHAnsi"/>
          <w:sz w:val="22"/>
          <w:szCs w:val="22"/>
        </w:rPr>
        <w:t xml:space="preserve">  Notwithstanding any provision to the contrary, the parties understand and agree that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shall own all rights to any plans, reports, or other deliverables provided to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pursuant to this Contract.  The copyright in all works of authorship created pursuant to this Contract shall be owned by the State of Washington.  All such works or portions of works created by the Contractor are hereby agreed to be "works made for hire" within the meaning of 17 U.S.C. § 201.  If, however, the State of Washington is not able to obtain copyright ownership under the statutory provisions for "works made for hire," then Contractor hereby assigns to State of Washington all right, title, and interest in: (a) the copyright to Contractor’s work of authorship ("Work") and </w:t>
      </w:r>
      <w:r w:rsidRPr="003D697F">
        <w:rPr>
          <w:rFonts w:asciiTheme="minorHAnsi" w:hAnsiTheme="minorHAnsi" w:cstheme="minorHAnsi"/>
          <w:sz w:val="22"/>
          <w:szCs w:val="22"/>
        </w:rPr>
        <w:lastRenderedPageBreak/>
        <w:t>contribution to any such Work ("Contribution"); (b) any registrations and copyright applications, along with any renewals and extensions thereof, relating to the Contribution or the Work; (c) all works based upon, derived from, or incorporating the Contribution or the Work; (d) all income, royalties, damages, claims and payments now or hereafter due or payable with respect to the Contribution or the Work; (e) all causes of action, either in law or in equity, for past, present, or future infringement of copyright related to the Contribution or the Work, and all rights corresponding to any of the foregoing, throughout the world.  In addition, to the extent any applicable law or treaty prohibits the transfer or assignment of any moral rights or rights of restraint the Contractor has in the Contribution or the Work, the Contractor waives those rights as to State of Washington, its successors, licensees, and assigns.</w:t>
      </w:r>
    </w:p>
    <w:p w14:paraId="346565D9" w14:textId="4529A98D" w:rsidR="00B07A1D" w:rsidRPr="003D697F" w:rsidRDefault="00B07A1D" w:rsidP="00B07A1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Contractor Key Staff Changes</w:t>
      </w:r>
      <w:r w:rsidRPr="003D697F">
        <w:rPr>
          <w:rFonts w:asciiTheme="minorHAnsi" w:hAnsiTheme="minorHAnsi" w:cstheme="minorHAnsi"/>
          <w:sz w:val="22"/>
          <w:szCs w:val="22"/>
        </w:rPr>
        <w:t xml:space="preserve">. </w:t>
      </w:r>
      <w:r w:rsidR="002B606D">
        <w:rPr>
          <w:rFonts w:asciiTheme="minorHAnsi" w:hAnsiTheme="minorHAnsi" w:cstheme="minorHAnsi"/>
          <w:sz w:val="22"/>
          <w:szCs w:val="22"/>
        </w:rPr>
        <w:t xml:space="preserve"> </w:t>
      </w:r>
      <w:r w:rsidRPr="003D697F">
        <w:rPr>
          <w:rFonts w:asciiTheme="minorHAnsi" w:hAnsiTheme="minorHAnsi" w:cstheme="minorHAnsi"/>
          <w:sz w:val="22"/>
          <w:szCs w:val="22"/>
        </w:rPr>
        <w:t xml:space="preserve">Except in the case of a leave of absence, sickness, death, termination of employment or unpaid or paid leave of absence, agreed upon Key Staff must not be changed during the term of this </w:t>
      </w:r>
      <w:r w:rsidR="002B606D">
        <w:rPr>
          <w:rFonts w:asciiTheme="minorHAnsi" w:hAnsiTheme="minorHAnsi" w:cstheme="minorHAnsi"/>
          <w:sz w:val="22"/>
          <w:szCs w:val="22"/>
        </w:rPr>
        <w:t>C</w:t>
      </w:r>
      <w:r w:rsidRPr="003D697F">
        <w:rPr>
          <w:rFonts w:asciiTheme="minorHAnsi" w:hAnsiTheme="minorHAnsi" w:cstheme="minorHAnsi"/>
          <w:sz w:val="22"/>
          <w:szCs w:val="22"/>
        </w:rPr>
        <w:t xml:space="preserve">ontract.  Otherwise, any change in Key Staff must be agreed in writing between the parties.  During the term of the Contract,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reserves the right to approve or disapprove of Contractor and Subcontractor Key Staff assigned to perform services as required by this </w:t>
      </w:r>
      <w:r w:rsidR="002B606D">
        <w:rPr>
          <w:rFonts w:asciiTheme="minorHAnsi" w:hAnsiTheme="minorHAnsi" w:cstheme="minorHAnsi"/>
          <w:sz w:val="22"/>
          <w:szCs w:val="22"/>
        </w:rPr>
        <w:t>C</w:t>
      </w:r>
      <w:r w:rsidRPr="003D697F">
        <w:rPr>
          <w:rFonts w:asciiTheme="minorHAnsi" w:hAnsiTheme="minorHAnsi" w:cstheme="minorHAnsi"/>
          <w:sz w:val="22"/>
          <w:szCs w:val="22"/>
        </w:rPr>
        <w:t xml:space="preserve">ontract, or to require the removal or reassignment of any Contractor or Subcontractor Key Staff found unacceptable by </w:t>
      </w:r>
      <w:r w:rsidR="002B606D">
        <w:rPr>
          <w:rFonts w:asciiTheme="minorHAnsi" w:hAnsiTheme="minorHAnsi" w:cstheme="minorHAnsi"/>
          <w:bCs/>
          <w:sz w:val="22"/>
          <w:szCs w:val="22"/>
          <w:lang w:bidi="en-US"/>
        </w:rPr>
        <w:t>Procuring Agency</w:t>
      </w:r>
      <w:r w:rsidRPr="002B606D">
        <w:rPr>
          <w:rFonts w:asciiTheme="minorHAnsi" w:hAnsiTheme="minorHAnsi" w:cstheme="minorHAnsi"/>
          <w:sz w:val="22"/>
          <w:szCs w:val="22"/>
        </w:rPr>
        <w:t>,</w:t>
      </w:r>
      <w:r w:rsidRPr="003D697F">
        <w:rPr>
          <w:rFonts w:asciiTheme="minorHAnsi" w:hAnsiTheme="minorHAnsi" w:cstheme="minorHAnsi"/>
          <w:sz w:val="22"/>
          <w:szCs w:val="22"/>
        </w:rPr>
        <w:t xml:space="preserve"> subject to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’s compliance with applicable laws and regulations.  Contractor must provide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with a resume of any member of its Key Staff or a Subcontractor’s Key Staff assigned to or proposed for any aspect of performance under this Contract prior to commencing any Services.</w:t>
      </w:r>
    </w:p>
    <w:p w14:paraId="3100F5F9" w14:textId="25B59E72" w:rsidR="00B07A1D" w:rsidRPr="003D697F" w:rsidRDefault="00B07A1D" w:rsidP="00B07A1D">
      <w:pPr>
        <w:pStyle w:val="ListParagraph"/>
        <w:overflowPunct/>
        <w:autoSpaceDE/>
        <w:autoSpaceDN/>
        <w:adjustRightInd/>
        <w:spacing w:before="120"/>
        <w:ind w:left="1080"/>
        <w:contextualSpacing w:val="0"/>
        <w:jc w:val="both"/>
        <w:textAlignment w:val="auto"/>
        <w:rPr>
          <w:rFonts w:asciiTheme="minorHAnsi" w:hAnsiTheme="minorHAnsi" w:cstheme="minorHAnsi"/>
          <w:sz w:val="22"/>
          <w:szCs w:val="22"/>
        </w:rPr>
      </w:pPr>
      <w:proofErr w:type="gramStart"/>
      <w:r w:rsidRPr="003D697F">
        <w:rPr>
          <w:rFonts w:asciiTheme="minorHAnsi" w:hAnsiTheme="minorHAnsi" w:cstheme="minorHAnsi"/>
          <w:sz w:val="22"/>
          <w:szCs w:val="22"/>
        </w:rPr>
        <w:t>In the event that</w:t>
      </w:r>
      <w:proofErr w:type="gramEnd"/>
      <w:r w:rsidRPr="003D697F">
        <w:rPr>
          <w:rFonts w:asciiTheme="minorHAnsi" w:hAnsiTheme="minorHAnsi" w:cstheme="minorHAnsi"/>
          <w:sz w:val="22"/>
          <w:szCs w:val="22"/>
        </w:rPr>
        <w:t xml:space="preserve"> proposed Contractor resources are unavailable to deliver the work, Contractor must staff the project with resources with equal or greater skills and capabilities, subject to approval from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w:t>
      </w:r>
    </w:p>
    <w:p w14:paraId="0CE91785" w14:textId="5A1EC684" w:rsidR="00B07A1D" w:rsidRPr="003D697F" w:rsidRDefault="002B606D" w:rsidP="00B07A1D">
      <w:pPr>
        <w:pStyle w:val="ListParagraph"/>
        <w:overflowPunct/>
        <w:autoSpaceDE/>
        <w:autoSpaceDN/>
        <w:adjustRightInd/>
        <w:spacing w:before="120"/>
        <w:ind w:left="1080"/>
        <w:contextualSpacing w:val="0"/>
        <w:jc w:val="both"/>
        <w:textAlignment w:val="auto"/>
        <w:rPr>
          <w:rFonts w:asciiTheme="minorHAnsi" w:hAnsiTheme="minorHAnsi" w:cstheme="minorHAnsi"/>
          <w:sz w:val="22"/>
          <w:szCs w:val="22"/>
        </w:rPr>
      </w:pPr>
      <w:r>
        <w:rPr>
          <w:rFonts w:asciiTheme="minorHAnsi" w:hAnsiTheme="minorHAnsi" w:cstheme="minorHAnsi"/>
          <w:bCs/>
          <w:sz w:val="22"/>
          <w:szCs w:val="22"/>
          <w:lang w:bidi="en-US"/>
        </w:rPr>
        <w:t>Procuring Agency</w:t>
      </w:r>
      <w:r w:rsidR="00B07A1D" w:rsidRPr="003D697F">
        <w:rPr>
          <w:rFonts w:asciiTheme="minorHAnsi" w:hAnsiTheme="minorHAnsi" w:cstheme="minorHAnsi"/>
          <w:sz w:val="22"/>
          <w:szCs w:val="22"/>
        </w:rPr>
        <w:t xml:space="preserve"> must be notified of any change in Contractor Key Staff as soon as practicable but in no event less than five (5) working days after removal of such staff from their duties in support of this Contract.  Contractor must provide resumes and describe the roles and responsibilities of any replacement staff to </w:t>
      </w:r>
      <w:r>
        <w:rPr>
          <w:rFonts w:asciiTheme="minorHAnsi" w:hAnsiTheme="minorHAnsi" w:cstheme="minorHAnsi"/>
          <w:bCs/>
          <w:sz w:val="22"/>
          <w:szCs w:val="22"/>
          <w:lang w:bidi="en-US"/>
        </w:rPr>
        <w:t>Procuring Agency</w:t>
      </w:r>
      <w:r w:rsidR="00B07A1D" w:rsidRPr="003D697F">
        <w:rPr>
          <w:rFonts w:asciiTheme="minorHAnsi" w:hAnsiTheme="minorHAnsi" w:cstheme="minorHAnsi"/>
          <w:sz w:val="22"/>
          <w:szCs w:val="22"/>
        </w:rPr>
        <w:t xml:space="preserve"> as soon as practicable but in no event less than five (5) working days prior to the date that such staff begin work under this Contract.  </w:t>
      </w:r>
      <w:r>
        <w:rPr>
          <w:rFonts w:asciiTheme="minorHAnsi" w:hAnsiTheme="minorHAnsi" w:cstheme="minorHAnsi"/>
          <w:bCs/>
          <w:sz w:val="22"/>
          <w:szCs w:val="22"/>
          <w:lang w:bidi="en-US"/>
        </w:rPr>
        <w:t>Procuring Agency</w:t>
      </w:r>
      <w:r w:rsidR="00B07A1D" w:rsidRPr="003D697F">
        <w:rPr>
          <w:rFonts w:asciiTheme="minorHAnsi" w:hAnsiTheme="minorHAnsi" w:cstheme="minorHAnsi"/>
          <w:sz w:val="22"/>
          <w:szCs w:val="22"/>
        </w:rPr>
        <w:t xml:space="preserve"> reserves the right, in its sole judgement, to approve or reject such replacement staff.  </w:t>
      </w:r>
      <w:r>
        <w:rPr>
          <w:rFonts w:asciiTheme="minorHAnsi" w:hAnsiTheme="minorHAnsi" w:cstheme="minorHAnsi"/>
          <w:bCs/>
          <w:sz w:val="22"/>
          <w:szCs w:val="22"/>
          <w:lang w:bidi="en-US"/>
        </w:rPr>
        <w:t>Procuring Agency</w:t>
      </w:r>
      <w:r w:rsidR="00B07A1D" w:rsidRPr="003D697F">
        <w:rPr>
          <w:rFonts w:asciiTheme="minorHAnsi" w:hAnsiTheme="minorHAnsi" w:cstheme="minorHAnsi"/>
          <w:sz w:val="22"/>
          <w:szCs w:val="22"/>
        </w:rPr>
        <w:t xml:space="preserve">’s approval of such staff </w:t>
      </w:r>
      <w:r w:rsidR="00DA6EA8">
        <w:rPr>
          <w:rFonts w:asciiTheme="minorHAnsi" w:hAnsiTheme="minorHAnsi" w:cstheme="minorHAnsi"/>
          <w:sz w:val="22"/>
          <w:szCs w:val="22"/>
        </w:rPr>
        <w:t>shall</w:t>
      </w:r>
      <w:r w:rsidR="00B07A1D" w:rsidRPr="003D697F">
        <w:rPr>
          <w:rFonts w:asciiTheme="minorHAnsi" w:hAnsiTheme="minorHAnsi" w:cstheme="minorHAnsi"/>
          <w:sz w:val="22"/>
          <w:szCs w:val="22"/>
        </w:rPr>
        <w:t xml:space="preserve"> not be unreasonably withheld.</w:t>
      </w:r>
    </w:p>
    <w:p w14:paraId="1B706BFB" w14:textId="09F7B37F" w:rsidR="00B07A1D" w:rsidRPr="003D697F" w:rsidRDefault="00B07A1D" w:rsidP="002B606D">
      <w:pPr>
        <w:pStyle w:val="ListParagraph"/>
        <w:keepNext/>
        <w:keepLines/>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Invoicing &amp; Payment</w:t>
      </w:r>
      <w:r w:rsidR="0075317E">
        <w:rPr>
          <w:rFonts w:asciiTheme="minorHAnsi" w:hAnsiTheme="minorHAnsi" w:cstheme="minorHAnsi"/>
          <w:b/>
          <w:smallCaps/>
          <w:sz w:val="22"/>
          <w:szCs w:val="22"/>
        </w:rPr>
        <w:t>.</w:t>
      </w:r>
    </w:p>
    <w:p w14:paraId="03BE438C" w14:textId="032C05F2" w:rsidR="00B07A1D" w:rsidRPr="003D697F" w:rsidRDefault="00B07A1D" w:rsidP="00C84E8A">
      <w:pPr>
        <w:keepNext/>
        <w:keepLines/>
        <w:spacing w:before="80"/>
        <w:ind w:left="1080" w:hanging="720"/>
        <w:jc w:val="both"/>
        <w:rPr>
          <w:rFonts w:asciiTheme="minorHAnsi" w:eastAsia="Times New Roman" w:hAnsiTheme="minorHAnsi" w:cstheme="minorHAnsi"/>
          <w:sz w:val="22"/>
          <w:szCs w:val="22"/>
        </w:rPr>
      </w:pPr>
      <w:r w:rsidRPr="003D697F">
        <w:rPr>
          <w:rFonts w:asciiTheme="minorHAnsi" w:hAnsiTheme="minorHAnsi" w:cstheme="minorHAnsi"/>
          <w:smallCaps/>
          <w:sz w:val="22"/>
          <w:szCs w:val="22"/>
        </w:rPr>
        <w:t>9.1</w:t>
      </w:r>
      <w:r w:rsidRPr="003D697F">
        <w:rPr>
          <w:rFonts w:asciiTheme="minorHAnsi" w:hAnsiTheme="minorHAnsi" w:cstheme="minorHAnsi"/>
          <w:smallCaps/>
          <w:sz w:val="22"/>
          <w:szCs w:val="22"/>
        </w:rPr>
        <w:tab/>
      </w:r>
      <w:r w:rsidRPr="003D697F">
        <w:rPr>
          <w:rFonts w:asciiTheme="minorHAnsi" w:eastAsia="Times New Roman" w:hAnsiTheme="minorHAnsi" w:cstheme="minorHAnsi"/>
          <w:smallCaps/>
          <w:sz w:val="22"/>
          <w:szCs w:val="22"/>
        </w:rPr>
        <w:t xml:space="preserve">Contractor Invoice.  </w:t>
      </w:r>
      <w:r w:rsidRPr="003D697F">
        <w:rPr>
          <w:rFonts w:asciiTheme="minorHAnsi" w:eastAsia="Times New Roman" w:hAnsiTheme="minorHAnsi" w:cstheme="minorHAnsi"/>
          <w:sz w:val="22"/>
          <w:szCs w:val="22"/>
        </w:rPr>
        <w:t xml:space="preserve">Contractor shall submit properly itemized invoices to </w:t>
      </w:r>
      <w:r w:rsidR="00C84E8A">
        <w:rPr>
          <w:rFonts w:asciiTheme="minorHAnsi" w:hAnsiTheme="minorHAnsi" w:cstheme="minorHAnsi"/>
          <w:bCs/>
          <w:sz w:val="22"/>
          <w:szCs w:val="22"/>
          <w:lang w:bidi="en-US"/>
        </w:rPr>
        <w:t>Procuring Agency’s</w:t>
      </w:r>
      <w:r w:rsidRPr="003D697F">
        <w:rPr>
          <w:rFonts w:asciiTheme="minorHAnsi" w:eastAsia="Times New Roman" w:hAnsiTheme="minorHAnsi" w:cstheme="minorHAnsi"/>
          <w:sz w:val="22"/>
          <w:szCs w:val="22"/>
        </w:rPr>
        <w:t xml:space="preserve"> designated invoicing contact for Goods and/or Services delivered under this Contract.   Such invoices shall itemize the following:</w:t>
      </w:r>
    </w:p>
    <w:p w14:paraId="3531FF6B" w14:textId="4AECD367"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Contract No. </w:t>
      </w:r>
      <w:r w:rsidRPr="003D697F">
        <w:rPr>
          <w:rFonts w:asciiTheme="minorHAnsi" w:hAnsiTheme="minorHAnsi" w:cstheme="minorHAnsi"/>
          <w:bCs/>
          <w:sz w:val="22"/>
          <w:szCs w:val="22"/>
          <w:highlight w:val="yellow"/>
          <w:lang w:bidi="en-US"/>
        </w:rPr>
        <w:t>______</w:t>
      </w:r>
      <w:r w:rsidRPr="003D697F">
        <w:rPr>
          <w:rFonts w:asciiTheme="minorHAnsi" w:hAnsiTheme="minorHAnsi" w:cstheme="minorHAnsi"/>
          <w:bCs/>
          <w:sz w:val="22"/>
          <w:szCs w:val="22"/>
          <w:lang w:bidi="en-US"/>
        </w:rPr>
        <w:t>;</w:t>
      </w:r>
    </w:p>
    <w:p w14:paraId="5A207021" w14:textId="77777777"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Contractor name, address, telephone number, and email address for billing issues (i.e., Contractor Customer Service Representative);</w:t>
      </w:r>
    </w:p>
    <w:p w14:paraId="297A8E09" w14:textId="77777777"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Contractor’s Federal Tax Identification Number;</w:t>
      </w:r>
    </w:p>
    <w:p w14:paraId="5DA7C643" w14:textId="77777777"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Date(s) of delivery;</w:t>
      </w:r>
    </w:p>
    <w:p w14:paraId="086DCDC3" w14:textId="7A7702FD" w:rsidR="00B07A1D" w:rsidRPr="003D697F" w:rsidRDefault="002B606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Pr>
          <w:rFonts w:asciiTheme="minorHAnsi" w:hAnsiTheme="minorHAnsi" w:cstheme="minorHAnsi"/>
          <w:bCs/>
          <w:sz w:val="22"/>
          <w:szCs w:val="22"/>
          <w:lang w:bidi="en-US"/>
        </w:rPr>
        <w:t>Applicable Goods and/or Services</w:t>
      </w:r>
      <w:r w:rsidR="00B07A1D" w:rsidRPr="003D697F">
        <w:rPr>
          <w:rFonts w:asciiTheme="minorHAnsi" w:hAnsiTheme="minorHAnsi" w:cstheme="minorHAnsi"/>
          <w:bCs/>
          <w:sz w:val="22"/>
          <w:szCs w:val="22"/>
          <w:lang w:bidi="en-US"/>
        </w:rPr>
        <w:t>;</w:t>
      </w:r>
    </w:p>
    <w:p w14:paraId="777B6803" w14:textId="42BA9C52" w:rsidR="00B07A1D" w:rsidRPr="003D697F" w:rsidRDefault="002B606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Pr>
          <w:rFonts w:asciiTheme="minorHAnsi" w:hAnsiTheme="minorHAnsi" w:cstheme="minorHAnsi"/>
          <w:bCs/>
          <w:sz w:val="22"/>
          <w:szCs w:val="22"/>
          <w:lang w:bidi="en-US"/>
        </w:rPr>
        <w:lastRenderedPageBreak/>
        <w:t>Invoice amount</w:t>
      </w:r>
      <w:r w:rsidR="00B07A1D" w:rsidRPr="003D697F">
        <w:rPr>
          <w:rFonts w:asciiTheme="minorHAnsi" w:hAnsiTheme="minorHAnsi" w:cstheme="minorHAnsi"/>
          <w:bCs/>
          <w:sz w:val="22"/>
          <w:szCs w:val="22"/>
          <w:lang w:bidi="en-US"/>
        </w:rPr>
        <w:t>;</w:t>
      </w:r>
    </w:p>
    <w:p w14:paraId="54522171" w14:textId="11D40C50"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5E17E1">
        <w:rPr>
          <w:rFonts w:asciiTheme="minorHAnsi" w:hAnsiTheme="minorHAnsi" w:cstheme="minorHAnsi"/>
          <w:bCs/>
          <w:sz w:val="22"/>
          <w:szCs w:val="22"/>
          <w:lang w:bidi="en-US"/>
        </w:rPr>
        <w:t>Applicable</w:t>
      </w:r>
      <w:r w:rsidRPr="003D697F">
        <w:rPr>
          <w:rFonts w:asciiTheme="minorHAnsi" w:eastAsia="Calibri" w:hAnsiTheme="minorHAnsi" w:cstheme="minorHAnsi"/>
          <w:bCs/>
          <w:sz w:val="22"/>
          <w:szCs w:val="22"/>
          <w:lang w:bidi="en-US"/>
        </w:rPr>
        <w:t xml:space="preserve"> taxes;</w:t>
      </w:r>
      <w:r w:rsidR="00C84E8A">
        <w:rPr>
          <w:rFonts w:asciiTheme="minorHAnsi" w:eastAsia="Calibri" w:hAnsiTheme="minorHAnsi" w:cstheme="minorHAnsi"/>
          <w:bCs/>
          <w:sz w:val="22"/>
          <w:szCs w:val="22"/>
          <w:lang w:bidi="en-US"/>
        </w:rPr>
        <w:t xml:space="preserve"> and</w:t>
      </w:r>
    </w:p>
    <w:p w14:paraId="3C0E05C6" w14:textId="33DF1FD4"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Payment terms, including any available prompt payment discounts.</w:t>
      </w:r>
    </w:p>
    <w:p w14:paraId="0100453D" w14:textId="7AE63A7B" w:rsidR="00B07A1D" w:rsidRPr="00C84E8A" w:rsidRDefault="00C84E8A"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Pr>
          <w:rFonts w:asciiTheme="minorHAnsi" w:hAnsiTheme="minorHAnsi" w:cstheme="minorHAnsi"/>
          <w:smallCaps/>
          <w:sz w:val="22"/>
          <w:szCs w:val="22"/>
        </w:rPr>
        <w:t>Payment</w:t>
      </w:r>
      <w:r w:rsidR="00B07A1D" w:rsidRPr="003D697F">
        <w:rPr>
          <w:rFonts w:asciiTheme="minorHAnsi" w:hAnsiTheme="minorHAnsi" w:cstheme="minorHAnsi"/>
          <w:smallCaps/>
          <w:sz w:val="22"/>
          <w:szCs w:val="22"/>
        </w:rPr>
        <w:t xml:space="preserve">.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rPr>
        <w:t>’</w:t>
      </w:r>
      <w:r>
        <w:rPr>
          <w:rFonts w:asciiTheme="minorHAnsi" w:hAnsiTheme="minorHAnsi" w:cstheme="minorHAnsi"/>
          <w:sz w:val="22"/>
          <w:szCs w:val="22"/>
        </w:rPr>
        <w:t>s</w:t>
      </w:r>
      <w:r w:rsidRPr="00C84E8A">
        <w:rPr>
          <w:rFonts w:asciiTheme="minorHAnsi" w:hAnsiTheme="minorHAnsi" w:cstheme="minorHAnsi"/>
          <w:sz w:val="22"/>
          <w:szCs w:val="22"/>
          <w:lang w:val="en"/>
        </w:rPr>
        <w:t xml:space="preserve"> obligation to pay invoices is subject to receipt of a timely and accurate invoice and conforming Goods and/or Services. </w:t>
      </w:r>
      <w:r w:rsidRPr="00C84E8A">
        <w:rPr>
          <w:rFonts w:asciiTheme="minorHAnsi" w:hAnsiTheme="minorHAnsi" w:cstheme="minorHAnsi"/>
          <w:sz w:val="22"/>
          <w:szCs w:val="22"/>
        </w:rPr>
        <w:t xml:space="preserve"> Unless Contractor has provided a prompt payment discount set forth in </w:t>
      </w:r>
      <w:r w:rsidRPr="00C84E8A">
        <w:rPr>
          <w:rFonts w:asciiTheme="minorHAnsi" w:hAnsiTheme="minorHAnsi" w:cstheme="minorHAnsi"/>
          <w:i/>
          <w:sz w:val="22"/>
          <w:szCs w:val="22"/>
        </w:rPr>
        <w:t>Exhibit B – Prices for Goods/Services</w:t>
      </w:r>
      <w:r w:rsidRPr="00C84E8A">
        <w:rPr>
          <w:rFonts w:asciiTheme="minorHAnsi" w:hAnsiTheme="minorHAnsi" w:cstheme="minorHAnsi"/>
          <w:sz w:val="22"/>
          <w:szCs w:val="22"/>
        </w:rPr>
        <w:t xml:space="preserve">, </w:t>
      </w:r>
      <w:r>
        <w:rPr>
          <w:rFonts w:asciiTheme="minorHAnsi" w:hAnsiTheme="minorHAnsi" w:cstheme="minorHAnsi"/>
          <w:bCs/>
          <w:sz w:val="22"/>
          <w:szCs w:val="22"/>
          <w:lang w:bidi="en-US"/>
        </w:rPr>
        <w:t>Procuring Agency’s</w:t>
      </w:r>
      <w:r w:rsidRPr="00C84E8A">
        <w:rPr>
          <w:rFonts w:asciiTheme="minorHAnsi" w:hAnsiTheme="minorHAnsi" w:cstheme="minorHAnsi"/>
          <w:sz w:val="22"/>
          <w:szCs w:val="22"/>
        </w:rPr>
        <w:t xml:space="preserve"> payment is due within thirty (30) days of invoice.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lang w:val="en"/>
        </w:rPr>
        <w:t xml:space="preserve"> retains the right of setoff for any amount due or owing to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lang w:val="en"/>
        </w:rPr>
        <w:t xml:space="preserve">.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lang w:val="en"/>
        </w:rPr>
        <w:t xml:space="preserve"> may make payments electronically (e.g., ACH payments).  Contractor shall provide information necessary to facilitate electronic payments</w:t>
      </w:r>
      <w:r w:rsidRPr="00C84E8A">
        <w:rPr>
          <w:rFonts w:asciiTheme="minorHAnsi" w:hAnsiTheme="minorHAnsi" w:cstheme="minorHAnsi"/>
          <w:sz w:val="22"/>
          <w:szCs w:val="22"/>
        </w:rPr>
        <w:t xml:space="preserve">.  If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rPr>
        <w:t xml:space="preserve"> fails to make timely payment(s), Contractor may invoice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rPr>
        <w:t xml:space="preserve"> in the amount of one percent (1%) per month on the amount overdue or a minimum of $1.  Payment shall not be considered late if a check or warrant is mailed within the time specified</w:t>
      </w:r>
      <w:r>
        <w:rPr>
          <w:rFonts w:asciiTheme="minorHAnsi" w:hAnsiTheme="minorHAnsi" w:cstheme="minorHAnsi"/>
          <w:sz w:val="22"/>
          <w:szCs w:val="22"/>
        </w:rPr>
        <w:t>.</w:t>
      </w:r>
    </w:p>
    <w:p w14:paraId="026CF381" w14:textId="1F623C66" w:rsidR="00B07A1D" w:rsidRPr="003D697F" w:rsidRDefault="00B07A1D"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Overpayments.  </w:t>
      </w:r>
      <w:r w:rsidRPr="003D697F">
        <w:rPr>
          <w:rFonts w:asciiTheme="minorHAnsi" w:hAnsiTheme="minorHAnsi" w:cstheme="minorHAnsi"/>
          <w:sz w:val="22"/>
          <w:szCs w:val="22"/>
        </w:rPr>
        <w:t xml:space="preserve">Contractor promptly shall refund to </w:t>
      </w:r>
      <w:r w:rsidR="00C84E8A">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the full amount of any erroneous payment or overpayment.  Such refunds shall occur within thirty (30) calendar days of written notice to Contractor; </w:t>
      </w:r>
      <w:r w:rsidRPr="00C84E8A">
        <w:rPr>
          <w:rFonts w:asciiTheme="minorHAnsi" w:hAnsiTheme="minorHAnsi" w:cstheme="minorHAnsi"/>
          <w:i/>
          <w:iCs/>
          <w:sz w:val="22"/>
          <w:szCs w:val="22"/>
        </w:rPr>
        <w:t>Provided</w:t>
      </w:r>
      <w:r w:rsidRPr="003D697F">
        <w:rPr>
          <w:rFonts w:asciiTheme="minorHAnsi" w:hAnsiTheme="minorHAnsi" w:cstheme="minorHAnsi"/>
          <w:sz w:val="22"/>
          <w:szCs w:val="22"/>
        </w:rPr>
        <w:t xml:space="preserve">, however, that </w:t>
      </w:r>
      <w:r w:rsidR="00C84E8A" w:rsidRPr="00C84E8A">
        <w:rPr>
          <w:rFonts w:asciiTheme="minorHAnsi" w:hAnsiTheme="minorHAnsi" w:cstheme="minorHAnsi"/>
          <w:bCs/>
          <w:sz w:val="22"/>
          <w:szCs w:val="22"/>
          <w:lang w:bidi="en-US"/>
        </w:rPr>
        <w:t xml:space="preserve"> </w:t>
      </w:r>
      <w:r w:rsidR="00C84E8A">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shall have the right to elect to have either direct payments or written credit memos issued.  If Contractor fails to make timely refunds of overpayment(s) (either directly or by such credit memo), Contractor shall pay </w:t>
      </w:r>
      <w:r w:rsidR="009112A8">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interest at a rate of one percent (1%) per month on the amount overdue thirty (30) calendar days after notice to Contractor.</w:t>
      </w:r>
    </w:p>
    <w:p w14:paraId="28C65423" w14:textId="44F11285" w:rsidR="00B07A1D" w:rsidRPr="003D697F" w:rsidRDefault="00B07A1D"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Advance Payment Prohibited.  </w:t>
      </w:r>
      <w:r w:rsidRPr="003D697F">
        <w:rPr>
          <w:rFonts w:asciiTheme="minorHAnsi" w:hAnsiTheme="minorHAnsi" w:cstheme="minorHAnsi"/>
          <w:sz w:val="22"/>
          <w:szCs w:val="22"/>
        </w:rPr>
        <w:t>Except as authorized by law, Contractor shall not request or receive advance payment for any Good</w:t>
      </w:r>
      <w:r w:rsidR="009112A8">
        <w:rPr>
          <w:rFonts w:asciiTheme="minorHAnsi" w:hAnsiTheme="minorHAnsi" w:cstheme="minorHAnsi"/>
          <w:sz w:val="22"/>
          <w:szCs w:val="22"/>
        </w:rPr>
        <w:t>s</w:t>
      </w:r>
      <w:r w:rsidRPr="003D697F">
        <w:rPr>
          <w:rFonts w:asciiTheme="minorHAnsi" w:hAnsiTheme="minorHAnsi" w:cstheme="minorHAnsi"/>
          <w:sz w:val="22"/>
          <w:szCs w:val="22"/>
        </w:rPr>
        <w:t xml:space="preserve"> and/or Services furnished by Contractor pursuant to this Contract.</w:t>
      </w:r>
    </w:p>
    <w:p w14:paraId="5B969180" w14:textId="77777777" w:rsidR="00B07A1D" w:rsidRPr="003D697F" w:rsidRDefault="00B07A1D"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No Additional Charges.  </w:t>
      </w:r>
      <w:r w:rsidRPr="003D697F">
        <w:rPr>
          <w:rFonts w:asciiTheme="minorHAnsi" w:hAnsiTheme="minorHAnsi" w:cstheme="minorHAnsi"/>
          <w:sz w:val="22"/>
          <w:szCs w:val="22"/>
        </w:rPr>
        <w:t>Unless otherwise specified herein, Contractor shall not include or impose any additional charges including, but not limited to, charges for shipping, handling, insurance, or payment processing.</w:t>
      </w:r>
    </w:p>
    <w:p w14:paraId="741EB1BC" w14:textId="5ECCCAF0" w:rsidR="00D541A1" w:rsidRPr="003D697F" w:rsidRDefault="00B07A1D"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Taxes/Fees.  </w:t>
      </w:r>
      <w:r w:rsidRPr="003D697F">
        <w:rPr>
          <w:rFonts w:asciiTheme="minorHAnsi" w:hAnsiTheme="minorHAnsi" w:cstheme="minorHAnsi"/>
          <w:sz w:val="22"/>
          <w:szCs w:val="22"/>
        </w:rPr>
        <w:t xml:space="preserve">Contractor promptly shall pay all applicable taxes on its operations and activities pertaining to this Contract.  Failure to do so shall constitute breach of this Contract.  Unless otherwise agreed, </w:t>
      </w:r>
      <w:r w:rsidR="009112A8">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shall pay applicable sales tax imposed by the State of Washington on purchased goods and/or services.  Contractor’s invoices shall separately state (a) taxable and non-taxable charges and (b) sales/use tax due by jurisdiction.  </w:t>
      </w:r>
      <w:proofErr w:type="gramStart"/>
      <w:r w:rsidRPr="003D697F">
        <w:rPr>
          <w:rFonts w:asciiTheme="minorHAnsi" w:hAnsiTheme="minorHAnsi" w:cstheme="minorHAnsi"/>
          <w:sz w:val="22"/>
          <w:szCs w:val="22"/>
        </w:rPr>
        <w:t>In regard to</w:t>
      </w:r>
      <w:proofErr w:type="gramEnd"/>
      <w:r w:rsidRPr="003D697F">
        <w:rPr>
          <w:rFonts w:asciiTheme="minorHAnsi" w:hAnsiTheme="minorHAnsi" w:cstheme="minorHAnsi"/>
          <w:sz w:val="22"/>
          <w:szCs w:val="22"/>
        </w:rPr>
        <w:t xml:space="preserve"> federal excise taxes, Contractor shall include federal excise taxes only if, after thirty (30) calendar days written notice to </w:t>
      </w:r>
      <w:r w:rsidR="009112A8">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009112A8">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has not provided Contractor with a valid exemption certificate from such federal excise taxes.</w:t>
      </w:r>
    </w:p>
    <w:p w14:paraId="01530DB8" w14:textId="02F91CC0" w:rsidR="003343BB" w:rsidRPr="003D697F" w:rsidRDefault="003343BB"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Contract Management</w:t>
      </w:r>
      <w:r w:rsidR="0075317E">
        <w:rPr>
          <w:rFonts w:asciiTheme="minorHAnsi" w:hAnsiTheme="minorHAnsi" w:cstheme="minorHAnsi"/>
          <w:b/>
          <w:smallCaps/>
          <w:sz w:val="22"/>
          <w:szCs w:val="22"/>
        </w:rPr>
        <w:t>.</w:t>
      </w:r>
    </w:p>
    <w:p w14:paraId="2B02576B" w14:textId="7D3CD2ED" w:rsidR="00E45FB3" w:rsidRPr="003D697F" w:rsidRDefault="00D849F7" w:rsidP="0075317E">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Contract</w:t>
      </w:r>
      <w:r w:rsidR="00E007F5" w:rsidRPr="003D697F">
        <w:rPr>
          <w:rFonts w:asciiTheme="minorHAnsi" w:hAnsiTheme="minorHAnsi" w:cstheme="minorHAnsi"/>
          <w:smallCaps/>
          <w:sz w:val="22"/>
          <w:szCs w:val="22"/>
        </w:rPr>
        <w:t xml:space="preserve"> </w:t>
      </w:r>
      <w:r w:rsidR="00E45FB3" w:rsidRPr="003D697F">
        <w:rPr>
          <w:rFonts w:asciiTheme="minorHAnsi" w:hAnsiTheme="minorHAnsi" w:cstheme="minorHAnsi"/>
          <w:smallCaps/>
          <w:sz w:val="22"/>
          <w:szCs w:val="22"/>
        </w:rPr>
        <w:t xml:space="preserve">Administration &amp; Notices.  </w:t>
      </w:r>
      <w:r w:rsidR="00E45FB3" w:rsidRPr="003D697F">
        <w:rPr>
          <w:rFonts w:asciiTheme="minorHAnsi" w:hAnsiTheme="minorHAnsi" w:cstheme="minorHAnsi"/>
          <w:sz w:val="22"/>
          <w:szCs w:val="22"/>
        </w:rPr>
        <w:t xml:space="preserve">Except for legal notices, the parties hereby designate the following </w:t>
      </w:r>
      <w:r w:rsidR="00A36B2C"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 xml:space="preserve">administrators as the respective single points of contact for purposes of </w:t>
      </w:r>
      <w:r w:rsidR="00A36B2C"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 xml:space="preserve">administration for this </w:t>
      </w:r>
      <w:r w:rsidRPr="003D697F">
        <w:rPr>
          <w:rFonts w:asciiTheme="minorHAnsi" w:hAnsiTheme="minorHAnsi" w:cstheme="minorHAnsi"/>
          <w:sz w:val="22"/>
          <w:szCs w:val="22"/>
        </w:rPr>
        <w:t>Contract</w:t>
      </w:r>
      <w:r w:rsidR="00E45FB3" w:rsidRPr="003D697F">
        <w:rPr>
          <w:rFonts w:asciiTheme="minorHAnsi" w:hAnsiTheme="minorHAnsi" w:cstheme="minorHAnsi"/>
          <w:sz w:val="22"/>
          <w:szCs w:val="22"/>
        </w:rPr>
        <w:t xml:space="preserve">.  </w:t>
      </w:r>
      <w:r w:rsidR="00031CC3">
        <w:rPr>
          <w:rFonts w:asciiTheme="minorHAnsi" w:hAnsiTheme="minorHAnsi" w:cstheme="minorHAnsi"/>
          <w:bCs/>
          <w:sz w:val="22"/>
          <w:szCs w:val="22"/>
          <w:lang w:bidi="en-US"/>
        </w:rPr>
        <w:t>Procuring Agency</w:t>
      </w:r>
      <w:r w:rsidR="00E45FB3" w:rsidRPr="003D697F">
        <w:rPr>
          <w:rFonts w:asciiTheme="minorHAnsi" w:hAnsiTheme="minorHAnsi" w:cstheme="minorHAnsi"/>
          <w:sz w:val="22"/>
          <w:szCs w:val="22"/>
        </w:rPr>
        <w:t xml:space="preserve">’s </w:t>
      </w:r>
      <w:r w:rsidR="00A36B2C"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 xml:space="preserve">administrator shall provide </w:t>
      </w:r>
      <w:r w:rsidR="00A36B2C"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 xml:space="preserve">administrative oversight.  Contractor’s </w:t>
      </w:r>
      <w:r w:rsidR="00A36B2C"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 xml:space="preserve">administrator shall be Contractor’s principal contact for invoice/billing activities under this </w:t>
      </w:r>
      <w:r w:rsidR="00EF4C77" w:rsidRPr="003D697F">
        <w:rPr>
          <w:rFonts w:asciiTheme="minorHAnsi" w:hAnsiTheme="minorHAnsi" w:cstheme="minorHAnsi"/>
          <w:sz w:val="22"/>
          <w:szCs w:val="22"/>
        </w:rPr>
        <w:t>Contract</w:t>
      </w:r>
      <w:r w:rsidR="00E45FB3" w:rsidRPr="003D697F">
        <w:rPr>
          <w:rFonts w:asciiTheme="minorHAnsi" w:hAnsiTheme="minorHAnsi" w:cstheme="minorHAnsi"/>
          <w:sz w:val="22"/>
          <w:szCs w:val="22"/>
        </w:rPr>
        <w:t>.  T</w:t>
      </w:r>
      <w:r w:rsidR="00A36B2C" w:rsidRPr="003D697F">
        <w:rPr>
          <w:rFonts w:asciiTheme="minorHAnsi" w:hAnsiTheme="minorHAnsi" w:cstheme="minorHAnsi"/>
          <w:sz w:val="22"/>
          <w:szCs w:val="22"/>
        </w:rPr>
        <w:t>he parties may change contract</w:t>
      </w:r>
      <w:r w:rsidR="00E45FB3" w:rsidRPr="003D697F">
        <w:rPr>
          <w:rFonts w:asciiTheme="minorHAnsi" w:hAnsiTheme="minorHAnsi" w:cstheme="minorHAnsi"/>
          <w:sz w:val="22"/>
          <w:szCs w:val="22"/>
        </w:rPr>
        <w:t xml:space="preserve"> administrators by written notice as set forth below.</w:t>
      </w:r>
    </w:p>
    <w:p w14:paraId="13E070AD" w14:textId="77777777" w:rsidR="00E45FB3" w:rsidRPr="003D697F" w:rsidRDefault="00E45FB3" w:rsidP="003343BB">
      <w:pPr>
        <w:spacing w:before="120"/>
        <w:ind w:left="1080"/>
        <w:jc w:val="both"/>
        <w:rPr>
          <w:rFonts w:asciiTheme="minorHAnsi" w:hAnsiTheme="minorHAnsi" w:cstheme="minorHAnsi"/>
          <w:bCs/>
          <w:sz w:val="22"/>
          <w:szCs w:val="22"/>
          <w:lang w:bidi="en-US"/>
        </w:rPr>
      </w:pPr>
      <w:r w:rsidRPr="003D697F">
        <w:rPr>
          <w:rFonts w:asciiTheme="minorHAnsi" w:hAnsiTheme="minorHAnsi" w:cstheme="minorHAnsi"/>
          <w:sz w:val="22"/>
          <w:szCs w:val="22"/>
        </w:rPr>
        <w:t xml:space="preserve">Any notices required or desired shall be in writing and sent by U.S. mail, postage prepaid, or sent via email, and shall be sent to the respective addressee at the respective address or email </w:t>
      </w:r>
      <w:r w:rsidRPr="003D697F">
        <w:rPr>
          <w:rFonts w:asciiTheme="minorHAnsi" w:hAnsiTheme="minorHAnsi" w:cstheme="minorHAnsi"/>
          <w:sz w:val="22"/>
          <w:szCs w:val="22"/>
        </w:rPr>
        <w:lastRenderedPageBreak/>
        <w:t>address set forth below or to such other address or email address as the parties may specify in writing:</w:t>
      </w:r>
    </w:p>
    <w:tbl>
      <w:tblPr>
        <w:tblStyle w:val="TableGrid3"/>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3865"/>
      </w:tblGrid>
      <w:tr w:rsidR="00E45FB3" w:rsidRPr="003D697F" w14:paraId="02E95CE1" w14:textId="77777777" w:rsidTr="000442C8">
        <w:tc>
          <w:tcPr>
            <w:tcW w:w="4037" w:type="dxa"/>
          </w:tcPr>
          <w:p w14:paraId="244F574B" w14:textId="2174BA4C" w:rsidR="00E45FB3" w:rsidRPr="003D697F" w:rsidRDefault="00031CC3" w:rsidP="00E45FB3">
            <w:pPr>
              <w:keepNext/>
              <w:keepLines/>
              <w:spacing w:before="120"/>
              <w:rPr>
                <w:rFonts w:cstheme="minorHAnsi"/>
                <w:b/>
              </w:rPr>
            </w:pPr>
            <w:r w:rsidRPr="00031CC3">
              <w:rPr>
                <w:rFonts w:cstheme="minorHAnsi"/>
                <w:b/>
                <w:bCs/>
                <w:highlight w:val="yellow"/>
                <w:lang w:bidi="en-US"/>
              </w:rPr>
              <w:t>Procuring Agency</w:t>
            </w:r>
          </w:p>
        </w:tc>
        <w:tc>
          <w:tcPr>
            <w:tcW w:w="3865" w:type="dxa"/>
          </w:tcPr>
          <w:p w14:paraId="12D4A5CD" w14:textId="77777777" w:rsidR="00E45FB3" w:rsidRPr="003D697F" w:rsidRDefault="00E45FB3" w:rsidP="00E45FB3">
            <w:pPr>
              <w:spacing w:before="120"/>
              <w:rPr>
                <w:rFonts w:cstheme="minorHAnsi"/>
                <w:b/>
                <w:highlight w:val="yellow"/>
              </w:rPr>
            </w:pPr>
            <w:r w:rsidRPr="003D697F">
              <w:rPr>
                <w:rFonts w:cstheme="minorHAnsi"/>
                <w:b/>
                <w:highlight w:val="yellow"/>
              </w:rPr>
              <w:t>Contractor</w:t>
            </w:r>
          </w:p>
        </w:tc>
      </w:tr>
      <w:tr w:rsidR="00E45FB3" w:rsidRPr="003D697F" w14:paraId="20FB97E1" w14:textId="77777777" w:rsidTr="000442C8">
        <w:trPr>
          <w:trHeight w:val="1683"/>
        </w:trPr>
        <w:tc>
          <w:tcPr>
            <w:tcW w:w="4037" w:type="dxa"/>
          </w:tcPr>
          <w:p w14:paraId="12B484C8" w14:textId="161BB42D" w:rsidR="00E45FB3" w:rsidRPr="003D697F" w:rsidRDefault="00E45FB3" w:rsidP="00E45FB3">
            <w:pPr>
              <w:keepNext/>
              <w:keepLines/>
              <w:spacing w:before="40"/>
              <w:rPr>
                <w:rFonts w:cstheme="minorHAnsi"/>
                <w:highlight w:val="yellow"/>
              </w:rPr>
            </w:pPr>
            <w:r w:rsidRPr="003D697F">
              <w:rPr>
                <w:rFonts w:cstheme="minorHAnsi"/>
                <w:highlight w:val="yellow"/>
              </w:rPr>
              <w:t xml:space="preserve">Attn:  </w:t>
            </w:r>
            <w:r w:rsidR="00A36B2C" w:rsidRPr="003D697F">
              <w:rPr>
                <w:rFonts w:cstheme="minorHAnsi"/>
                <w:highlight w:val="yellow"/>
              </w:rPr>
              <w:t>________________</w:t>
            </w:r>
            <w:r w:rsidRPr="003D697F">
              <w:rPr>
                <w:rFonts w:cstheme="minorHAnsi"/>
                <w:highlight w:val="yellow"/>
              </w:rPr>
              <w:br/>
            </w:r>
            <w:r w:rsidR="00031CC3">
              <w:rPr>
                <w:rFonts w:cstheme="minorHAnsi"/>
                <w:highlight w:val="yellow"/>
              </w:rPr>
              <w:t>_____________________</w:t>
            </w:r>
            <w:r w:rsidRPr="003D697F">
              <w:rPr>
                <w:rFonts w:cstheme="minorHAnsi"/>
                <w:highlight w:val="yellow"/>
              </w:rPr>
              <w:br/>
            </w:r>
            <w:r w:rsidR="00A36B2C" w:rsidRPr="003D697F">
              <w:rPr>
                <w:rFonts w:cstheme="minorHAnsi"/>
                <w:highlight w:val="yellow"/>
              </w:rPr>
              <w:t>_____________________________</w:t>
            </w:r>
            <w:r w:rsidR="00031CC3">
              <w:rPr>
                <w:rFonts w:cstheme="minorHAnsi"/>
                <w:highlight w:val="yellow"/>
              </w:rPr>
              <w:br/>
            </w:r>
            <w:r w:rsidR="00A36B2C" w:rsidRPr="003D697F">
              <w:rPr>
                <w:rFonts w:cstheme="minorHAnsi"/>
                <w:highlight w:val="yellow"/>
              </w:rPr>
              <w:t>_____________________________</w:t>
            </w:r>
          </w:p>
          <w:p w14:paraId="3256AB26" w14:textId="77777777" w:rsidR="00E45FB3" w:rsidRPr="003D697F" w:rsidRDefault="00E45FB3" w:rsidP="00E45FB3">
            <w:pPr>
              <w:keepNext/>
              <w:keepLines/>
              <w:spacing w:before="40"/>
              <w:rPr>
                <w:rFonts w:cstheme="minorHAnsi"/>
                <w:highlight w:val="yellow"/>
              </w:rPr>
            </w:pPr>
            <w:r w:rsidRPr="003D697F">
              <w:rPr>
                <w:rFonts w:cstheme="minorHAnsi"/>
                <w:highlight w:val="yellow"/>
              </w:rPr>
              <w:t xml:space="preserve">Tel:  </w:t>
            </w:r>
            <w:r w:rsidR="00A36B2C" w:rsidRPr="003D697F">
              <w:rPr>
                <w:rFonts w:cstheme="minorHAnsi"/>
                <w:highlight w:val="yellow"/>
              </w:rPr>
              <w:t>(___) _______________</w:t>
            </w:r>
          </w:p>
          <w:p w14:paraId="41F09703" w14:textId="77777777" w:rsidR="00E45FB3" w:rsidRPr="003D697F" w:rsidRDefault="00E45FB3" w:rsidP="00A36B2C">
            <w:pPr>
              <w:keepNext/>
              <w:keepLines/>
              <w:spacing w:before="40"/>
              <w:rPr>
                <w:rFonts w:cstheme="minorHAnsi"/>
              </w:rPr>
            </w:pPr>
            <w:r w:rsidRPr="003D697F">
              <w:rPr>
                <w:rFonts w:cstheme="minorHAnsi"/>
                <w:highlight w:val="yellow"/>
              </w:rPr>
              <w:t>Email</w:t>
            </w:r>
            <w:r w:rsidR="00A36B2C" w:rsidRPr="003D697F">
              <w:rPr>
                <w:rFonts w:cstheme="minorHAnsi"/>
                <w:highlight w:val="yellow"/>
              </w:rPr>
              <w:t>: __________________</w:t>
            </w:r>
          </w:p>
        </w:tc>
        <w:tc>
          <w:tcPr>
            <w:tcW w:w="3865" w:type="dxa"/>
          </w:tcPr>
          <w:p w14:paraId="45DE2F7F" w14:textId="77777777" w:rsidR="00E45FB3" w:rsidRPr="003D697F" w:rsidRDefault="00E45FB3" w:rsidP="00E45FB3">
            <w:pPr>
              <w:spacing w:before="40"/>
              <w:rPr>
                <w:rFonts w:cstheme="minorHAnsi"/>
                <w:highlight w:val="yellow"/>
              </w:rPr>
            </w:pPr>
            <w:r w:rsidRPr="003D697F">
              <w:rPr>
                <w:rFonts w:cstheme="minorHAnsi"/>
                <w:highlight w:val="yellow"/>
              </w:rPr>
              <w:t>Attn:  _________________________</w:t>
            </w:r>
            <w:r w:rsidRPr="003D697F">
              <w:rPr>
                <w:rFonts w:cstheme="minorHAnsi"/>
                <w:highlight w:val="yellow"/>
              </w:rPr>
              <w:br/>
              <w:t>______________________________</w:t>
            </w:r>
            <w:r w:rsidRPr="003D697F">
              <w:rPr>
                <w:rFonts w:cstheme="minorHAnsi"/>
                <w:highlight w:val="yellow"/>
              </w:rPr>
              <w:br/>
              <w:t>______________________________</w:t>
            </w:r>
            <w:r w:rsidRPr="003D697F">
              <w:rPr>
                <w:rFonts w:cstheme="minorHAnsi"/>
                <w:highlight w:val="yellow"/>
              </w:rPr>
              <w:br/>
              <w:t>______________________________</w:t>
            </w:r>
          </w:p>
          <w:p w14:paraId="77D0FA11" w14:textId="77777777" w:rsidR="00E45FB3" w:rsidRPr="003D697F" w:rsidRDefault="00E45FB3" w:rsidP="00E45FB3">
            <w:pPr>
              <w:spacing w:before="40"/>
              <w:rPr>
                <w:rFonts w:cstheme="minorHAnsi"/>
                <w:highlight w:val="yellow"/>
              </w:rPr>
            </w:pPr>
            <w:r w:rsidRPr="003D697F">
              <w:rPr>
                <w:rFonts w:cstheme="minorHAnsi"/>
                <w:highlight w:val="yellow"/>
              </w:rPr>
              <w:t>Tel:  (___) __________</w:t>
            </w:r>
          </w:p>
          <w:p w14:paraId="271663B3" w14:textId="77777777" w:rsidR="00E45FB3" w:rsidRPr="003D697F" w:rsidRDefault="00E45FB3" w:rsidP="00E45FB3">
            <w:pPr>
              <w:rPr>
                <w:rFonts w:cstheme="minorHAnsi"/>
                <w:highlight w:val="yellow"/>
              </w:rPr>
            </w:pPr>
            <w:r w:rsidRPr="003D697F">
              <w:rPr>
                <w:rFonts w:cstheme="minorHAnsi"/>
                <w:highlight w:val="yellow"/>
              </w:rPr>
              <w:t>Email:  _______________</w:t>
            </w:r>
          </w:p>
        </w:tc>
      </w:tr>
    </w:tbl>
    <w:p w14:paraId="6EFE6203" w14:textId="77777777" w:rsidR="00E45FB3" w:rsidRPr="003D697F" w:rsidRDefault="00E45FB3" w:rsidP="00E45FB3">
      <w:pPr>
        <w:spacing w:before="120"/>
        <w:ind w:left="1080"/>
        <w:rPr>
          <w:rFonts w:asciiTheme="minorHAnsi" w:hAnsiTheme="minorHAnsi" w:cstheme="minorHAnsi"/>
          <w:bCs/>
          <w:sz w:val="22"/>
          <w:szCs w:val="22"/>
          <w:lang w:bidi="en-US"/>
        </w:rPr>
      </w:pPr>
      <w:r w:rsidRPr="003D697F">
        <w:rPr>
          <w:rFonts w:asciiTheme="minorHAnsi" w:hAnsiTheme="minorHAnsi" w:cstheme="minorHAnsi"/>
          <w:sz w:val="22"/>
          <w:szCs w:val="22"/>
        </w:rPr>
        <w:t>Notices shall be deemed effective upon the earlier of receipt, if mailed, or, if emailed, upon transmission to the designated email address of said addressee.</w:t>
      </w:r>
    </w:p>
    <w:p w14:paraId="3002EDAC" w14:textId="6304C0C7" w:rsidR="00A36B2C" w:rsidRPr="003D697F" w:rsidRDefault="00E45FB3"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Contractor Customer Service Representative</w:t>
      </w:r>
      <w:r w:rsidRPr="003D697F">
        <w:rPr>
          <w:rFonts w:asciiTheme="minorHAnsi" w:hAnsiTheme="minorHAnsi" w:cstheme="minorHAnsi"/>
          <w:sz w:val="22"/>
          <w:szCs w:val="22"/>
        </w:rPr>
        <w:t xml:space="preserve">.  Contractor shall designate a customer service representative (and inform </w:t>
      </w:r>
      <w:r w:rsidR="00031CC3">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of the same) who shall be responsible for addressing </w:t>
      </w:r>
      <w:r w:rsidR="005E17E1">
        <w:rPr>
          <w:rFonts w:asciiTheme="minorHAnsi" w:hAnsiTheme="minorHAnsi" w:cstheme="minorHAnsi"/>
          <w:bCs/>
          <w:sz w:val="22"/>
          <w:szCs w:val="22"/>
          <w:lang w:bidi="en-US"/>
        </w:rPr>
        <w:t>P</w:t>
      </w:r>
      <w:r w:rsidR="00031CC3">
        <w:rPr>
          <w:rFonts w:asciiTheme="minorHAnsi" w:hAnsiTheme="minorHAnsi" w:cstheme="minorHAnsi"/>
          <w:bCs/>
          <w:sz w:val="22"/>
          <w:szCs w:val="22"/>
          <w:lang w:bidi="en-US"/>
        </w:rPr>
        <w:t>rocuring Agency</w:t>
      </w:r>
      <w:r w:rsidRPr="003D697F">
        <w:rPr>
          <w:rFonts w:asciiTheme="minorHAnsi" w:hAnsiTheme="minorHAnsi" w:cstheme="minorHAnsi"/>
          <w:sz w:val="22"/>
          <w:szCs w:val="22"/>
        </w:rPr>
        <w:t xml:space="preserve">’s issues pertaining to this </w:t>
      </w:r>
      <w:r w:rsidR="008F0789" w:rsidRPr="003D697F">
        <w:rPr>
          <w:rFonts w:asciiTheme="minorHAnsi" w:hAnsiTheme="minorHAnsi" w:cstheme="minorHAnsi"/>
          <w:sz w:val="22"/>
          <w:szCs w:val="22"/>
        </w:rPr>
        <w:t>Contract.</w:t>
      </w:r>
    </w:p>
    <w:p w14:paraId="7B64BE91" w14:textId="34759C58" w:rsidR="00E45FB3" w:rsidRPr="003D697F" w:rsidRDefault="00E45FB3"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Legal Notices</w:t>
      </w:r>
      <w:r w:rsidRPr="003D697F">
        <w:rPr>
          <w:rFonts w:asciiTheme="minorHAnsi" w:hAnsiTheme="minorHAnsi" w:cstheme="minorHAnsi"/>
          <w:sz w:val="22"/>
          <w:szCs w:val="22"/>
        </w:rPr>
        <w:t xml:space="preserve">.  Any legal notices required or desired shall be in writing and </w:t>
      </w:r>
      <w:r w:rsidR="0075317E">
        <w:rPr>
          <w:rFonts w:asciiTheme="minorHAnsi" w:hAnsiTheme="minorHAnsi" w:cstheme="minorHAnsi"/>
          <w:sz w:val="22"/>
          <w:szCs w:val="22"/>
        </w:rPr>
        <w:t>sent</w:t>
      </w:r>
      <w:r w:rsidRPr="003D697F">
        <w:rPr>
          <w:rFonts w:asciiTheme="minorHAnsi" w:hAnsiTheme="minorHAnsi" w:cstheme="minorHAnsi"/>
          <w:sz w:val="22"/>
          <w:szCs w:val="22"/>
        </w:rPr>
        <w:t xml:space="preserve"> by U.S. mail, postage prepaid, or sent via email, and shall be sent to the respective addressee at the respective address or email address set forth below or to such other address or email address as the parties may specify in writing:</w:t>
      </w:r>
    </w:p>
    <w:tbl>
      <w:tblPr>
        <w:tblStyle w:val="TableGrid1"/>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6"/>
        <w:gridCol w:w="3916"/>
      </w:tblGrid>
      <w:tr w:rsidR="00E45FB3" w:rsidRPr="003D697F" w14:paraId="7A34A069" w14:textId="77777777" w:rsidTr="000442C8">
        <w:tc>
          <w:tcPr>
            <w:tcW w:w="4140" w:type="dxa"/>
          </w:tcPr>
          <w:p w14:paraId="62EFADC5" w14:textId="1EFBA314" w:rsidR="00E45FB3" w:rsidRPr="003D697F" w:rsidRDefault="0075317E" w:rsidP="00E45FB3">
            <w:pPr>
              <w:keepNext/>
              <w:keepLines/>
              <w:spacing w:before="120"/>
              <w:rPr>
                <w:rFonts w:eastAsia="Calibri" w:cstheme="minorHAnsi"/>
                <w:b/>
                <w:highlight w:val="yellow"/>
              </w:rPr>
            </w:pPr>
            <w:r w:rsidRPr="0075317E">
              <w:rPr>
                <w:rFonts w:eastAsia="Calibri" w:cstheme="minorHAnsi"/>
                <w:b/>
                <w:bCs/>
                <w:highlight w:val="yellow"/>
                <w:lang w:bidi="en-US"/>
              </w:rPr>
              <w:t>Procuring Agency</w:t>
            </w:r>
          </w:p>
        </w:tc>
        <w:tc>
          <w:tcPr>
            <w:tcW w:w="3978" w:type="dxa"/>
          </w:tcPr>
          <w:p w14:paraId="1FEA4A64" w14:textId="77777777" w:rsidR="00E45FB3" w:rsidRPr="003D697F" w:rsidRDefault="00E45FB3" w:rsidP="00E45FB3">
            <w:pPr>
              <w:spacing w:before="120"/>
              <w:rPr>
                <w:rFonts w:eastAsia="Calibri" w:cstheme="minorHAnsi"/>
                <w:b/>
                <w:highlight w:val="yellow"/>
              </w:rPr>
            </w:pPr>
            <w:r w:rsidRPr="003D697F">
              <w:rPr>
                <w:rFonts w:eastAsia="Calibri" w:cstheme="minorHAnsi"/>
                <w:b/>
                <w:highlight w:val="yellow"/>
              </w:rPr>
              <w:t>Contractor</w:t>
            </w:r>
          </w:p>
        </w:tc>
      </w:tr>
      <w:tr w:rsidR="00E45FB3" w:rsidRPr="003D697F" w14:paraId="2C4F7FAD" w14:textId="77777777" w:rsidTr="000442C8">
        <w:tc>
          <w:tcPr>
            <w:tcW w:w="4140" w:type="dxa"/>
          </w:tcPr>
          <w:p w14:paraId="4FFAE44A" w14:textId="36ABF834" w:rsidR="00E45FB3" w:rsidRPr="003D697F" w:rsidRDefault="00E45FB3" w:rsidP="00E45FB3">
            <w:pPr>
              <w:keepNext/>
              <w:keepLines/>
              <w:spacing w:before="40"/>
              <w:rPr>
                <w:rFonts w:eastAsia="Calibri" w:cstheme="minorHAnsi"/>
                <w:highlight w:val="yellow"/>
              </w:rPr>
            </w:pPr>
            <w:r w:rsidRPr="003D697F">
              <w:rPr>
                <w:rFonts w:eastAsia="Calibri" w:cstheme="minorHAnsi"/>
                <w:highlight w:val="yellow"/>
              </w:rPr>
              <w:t xml:space="preserve">Attn:  </w:t>
            </w:r>
            <w:r w:rsidR="00A36B2C" w:rsidRPr="003D697F">
              <w:rPr>
                <w:rFonts w:eastAsia="Calibri" w:cstheme="minorHAnsi"/>
                <w:highlight w:val="yellow"/>
              </w:rPr>
              <w:t>____________________</w:t>
            </w:r>
            <w:r w:rsidRPr="003D697F">
              <w:rPr>
                <w:rFonts w:eastAsia="Calibri" w:cstheme="minorHAnsi"/>
                <w:highlight w:val="yellow"/>
              </w:rPr>
              <w:t xml:space="preserve"> </w:t>
            </w:r>
            <w:r w:rsidRPr="003D697F">
              <w:rPr>
                <w:rFonts w:eastAsia="Calibri" w:cstheme="minorHAnsi"/>
                <w:highlight w:val="yellow"/>
              </w:rPr>
              <w:br/>
            </w:r>
            <w:r w:rsidR="0075317E">
              <w:rPr>
                <w:rFonts w:eastAsia="Calibri" w:cstheme="minorHAnsi"/>
                <w:highlight w:val="yellow"/>
              </w:rPr>
              <w:t>_________________</w:t>
            </w:r>
            <w:r w:rsidRPr="003D697F">
              <w:rPr>
                <w:rFonts w:eastAsia="Calibri" w:cstheme="minorHAnsi"/>
                <w:highlight w:val="yellow"/>
              </w:rPr>
              <w:br/>
            </w:r>
            <w:r w:rsidR="00A36B2C" w:rsidRPr="003D697F">
              <w:rPr>
                <w:rFonts w:eastAsia="Calibri" w:cstheme="minorHAnsi"/>
                <w:highlight w:val="yellow"/>
              </w:rPr>
              <w:t>_________________________</w:t>
            </w:r>
            <w:r w:rsidRPr="003D697F">
              <w:rPr>
                <w:rFonts w:eastAsia="Calibri" w:cstheme="minorHAnsi"/>
                <w:highlight w:val="yellow"/>
              </w:rPr>
              <w:br/>
            </w:r>
            <w:r w:rsidR="00A36B2C" w:rsidRPr="003D697F">
              <w:rPr>
                <w:rFonts w:eastAsia="Calibri" w:cstheme="minorHAnsi"/>
                <w:highlight w:val="yellow"/>
              </w:rPr>
              <w:t>_________________________</w:t>
            </w:r>
          </w:p>
          <w:p w14:paraId="6714C65E" w14:textId="77777777" w:rsidR="00E45FB3" w:rsidRPr="003D697F" w:rsidRDefault="00E45FB3" w:rsidP="00A36B2C">
            <w:pPr>
              <w:keepNext/>
              <w:keepLines/>
              <w:spacing w:before="40"/>
              <w:rPr>
                <w:rFonts w:eastAsia="Calibri" w:cstheme="minorHAnsi"/>
                <w:highlight w:val="yellow"/>
              </w:rPr>
            </w:pPr>
            <w:r w:rsidRPr="003D697F">
              <w:rPr>
                <w:rFonts w:eastAsia="Calibri" w:cstheme="minorHAnsi"/>
                <w:highlight w:val="yellow"/>
              </w:rPr>
              <w:t xml:space="preserve">Email:  </w:t>
            </w:r>
            <w:r w:rsidR="00A36B2C" w:rsidRPr="003D697F">
              <w:rPr>
                <w:rFonts w:eastAsia="Calibri" w:cstheme="minorHAnsi"/>
                <w:highlight w:val="yellow"/>
              </w:rPr>
              <w:t>___________________</w:t>
            </w:r>
          </w:p>
        </w:tc>
        <w:tc>
          <w:tcPr>
            <w:tcW w:w="3978" w:type="dxa"/>
          </w:tcPr>
          <w:p w14:paraId="230AFC09" w14:textId="77777777" w:rsidR="00E45FB3" w:rsidRPr="003D697F" w:rsidRDefault="00E45FB3" w:rsidP="00E45FB3">
            <w:pPr>
              <w:spacing w:before="40"/>
              <w:rPr>
                <w:rFonts w:eastAsia="Calibri" w:cstheme="minorHAnsi"/>
                <w:highlight w:val="yellow"/>
              </w:rPr>
            </w:pPr>
            <w:r w:rsidRPr="003D697F">
              <w:rPr>
                <w:rFonts w:eastAsia="Calibri" w:cstheme="minorHAnsi"/>
                <w:highlight w:val="yellow"/>
              </w:rPr>
              <w:t>Attn:  _________________________</w:t>
            </w:r>
            <w:r w:rsidRPr="003D697F">
              <w:rPr>
                <w:rFonts w:eastAsia="Calibri" w:cstheme="minorHAnsi"/>
                <w:highlight w:val="yellow"/>
              </w:rPr>
              <w:br/>
              <w:t>______________________________</w:t>
            </w:r>
            <w:r w:rsidRPr="003D697F">
              <w:rPr>
                <w:rFonts w:eastAsia="Calibri" w:cstheme="minorHAnsi"/>
                <w:highlight w:val="yellow"/>
              </w:rPr>
              <w:br/>
              <w:t>______________________________</w:t>
            </w:r>
            <w:r w:rsidRPr="003D697F">
              <w:rPr>
                <w:rFonts w:eastAsia="Calibri" w:cstheme="minorHAnsi"/>
                <w:highlight w:val="yellow"/>
              </w:rPr>
              <w:br/>
              <w:t>______________________________</w:t>
            </w:r>
          </w:p>
          <w:p w14:paraId="7773B0B8" w14:textId="77777777" w:rsidR="00E45FB3" w:rsidRPr="003D697F" w:rsidRDefault="00E45FB3" w:rsidP="00E45FB3">
            <w:pPr>
              <w:spacing w:before="40"/>
              <w:rPr>
                <w:rFonts w:eastAsia="Calibri" w:cstheme="minorHAnsi"/>
              </w:rPr>
            </w:pPr>
            <w:r w:rsidRPr="003D697F">
              <w:rPr>
                <w:rFonts w:eastAsia="Calibri" w:cstheme="minorHAnsi"/>
                <w:highlight w:val="yellow"/>
              </w:rPr>
              <w:t>Email:  _______________</w:t>
            </w:r>
          </w:p>
        </w:tc>
      </w:tr>
    </w:tbl>
    <w:p w14:paraId="00E1DB01" w14:textId="6C382DF3" w:rsidR="00E45FB3" w:rsidRPr="003D697F" w:rsidRDefault="00E45FB3" w:rsidP="000D6ADD">
      <w:pPr>
        <w:spacing w:before="120"/>
        <w:ind w:left="1080"/>
        <w:jc w:val="both"/>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Notices shall be deemed effective upon the earlier of receipt if mailed, or, if emailed, upon transmission to the designated email address of said addressee.</w:t>
      </w:r>
    </w:p>
    <w:p w14:paraId="5F0A0AF0" w14:textId="13AD5F17" w:rsidR="003343BB" w:rsidRPr="003D697F" w:rsidRDefault="003A4CB7" w:rsidP="005E17E1">
      <w:pPr>
        <w:pStyle w:val="ListParagraph"/>
        <w:keepNext/>
        <w:keepLines/>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Records Retention &amp; Audits</w:t>
      </w:r>
      <w:r w:rsidR="0075317E">
        <w:rPr>
          <w:rFonts w:asciiTheme="minorHAnsi" w:hAnsiTheme="minorHAnsi" w:cstheme="minorHAnsi"/>
          <w:b/>
          <w:smallCaps/>
          <w:sz w:val="22"/>
          <w:szCs w:val="22"/>
        </w:rPr>
        <w:t>.</w:t>
      </w:r>
    </w:p>
    <w:p w14:paraId="2ECAEFE9" w14:textId="1EB69F4D" w:rsidR="00E45FB3" w:rsidRPr="003D697F" w:rsidRDefault="00E45FB3" w:rsidP="005E17E1">
      <w:pPr>
        <w:pStyle w:val="ListParagraph"/>
        <w:keepNext/>
        <w:keepLines/>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Records Retention.</w:t>
      </w:r>
      <w:r w:rsidRPr="003D697F">
        <w:rPr>
          <w:rFonts w:asciiTheme="minorHAnsi" w:hAnsiTheme="minorHAnsi" w:cstheme="minorHAnsi"/>
          <w:sz w:val="22"/>
          <w:szCs w:val="22"/>
        </w:rPr>
        <w:t xml:space="preserve">  Contractor shall maintain books, records, documents, and other evidence pertaining to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to the extent and in such detail as shall adequately reflect </w:t>
      </w:r>
      <w:r w:rsidR="00502A53" w:rsidRPr="003D697F">
        <w:rPr>
          <w:rFonts w:asciiTheme="minorHAnsi" w:hAnsiTheme="minorHAnsi" w:cstheme="minorHAnsi"/>
          <w:sz w:val="22"/>
          <w:szCs w:val="22"/>
        </w:rPr>
        <w:t xml:space="preserve">contract </w:t>
      </w:r>
      <w:r w:rsidRPr="003D697F">
        <w:rPr>
          <w:rFonts w:asciiTheme="minorHAnsi" w:hAnsiTheme="minorHAnsi" w:cstheme="minorHAnsi"/>
          <w:sz w:val="22"/>
          <w:szCs w:val="22"/>
        </w:rPr>
        <w:t xml:space="preserve">performance and administration of </w:t>
      </w:r>
      <w:r w:rsidR="00502A53" w:rsidRPr="003D697F">
        <w:rPr>
          <w:rFonts w:asciiTheme="minorHAnsi" w:hAnsiTheme="minorHAnsi" w:cstheme="minorHAnsi"/>
          <w:sz w:val="22"/>
          <w:szCs w:val="22"/>
        </w:rPr>
        <w:t xml:space="preserve">purchases, </w:t>
      </w:r>
      <w:r w:rsidRPr="003D697F">
        <w:rPr>
          <w:rFonts w:asciiTheme="minorHAnsi" w:hAnsiTheme="minorHAnsi" w:cstheme="minorHAnsi"/>
          <w:sz w:val="22"/>
          <w:szCs w:val="22"/>
        </w:rPr>
        <w:t>payments</w:t>
      </w:r>
      <w:r w:rsidR="00502A53" w:rsidRPr="003D697F">
        <w:rPr>
          <w:rFonts w:asciiTheme="minorHAnsi" w:hAnsiTheme="minorHAnsi" w:cstheme="minorHAnsi"/>
          <w:sz w:val="22"/>
          <w:szCs w:val="22"/>
        </w:rPr>
        <w:t>, taxes</w:t>
      </w:r>
      <w:r w:rsidRPr="003D697F">
        <w:rPr>
          <w:rFonts w:asciiTheme="minorHAnsi" w:hAnsiTheme="minorHAnsi" w:cstheme="minorHAnsi"/>
          <w:sz w:val="22"/>
          <w:szCs w:val="22"/>
        </w:rPr>
        <w:t xml:space="preserve"> and fees.  Contractor shall retain such records for a period of six (6) years following expiration or termination of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or final payment, whichever is later; </w:t>
      </w:r>
      <w:r w:rsidRPr="005E17E1">
        <w:rPr>
          <w:rFonts w:asciiTheme="minorHAnsi" w:hAnsiTheme="minorHAnsi" w:cstheme="minorHAnsi"/>
          <w:i/>
          <w:iCs/>
          <w:sz w:val="22"/>
          <w:szCs w:val="22"/>
        </w:rPr>
        <w:t>Provided</w:t>
      </w:r>
      <w:r w:rsidRPr="003D697F">
        <w:rPr>
          <w:rFonts w:asciiTheme="minorHAnsi" w:hAnsiTheme="minorHAnsi" w:cstheme="minorHAnsi"/>
          <w:sz w:val="22"/>
          <w:szCs w:val="22"/>
        </w:rPr>
        <w:t>, however, that if any litigation, claim, or audit is commenced prior to the expiration of this period, such period shall extend until all such litigation, claims, or audits have been resolved.</w:t>
      </w:r>
    </w:p>
    <w:p w14:paraId="5107CBAB" w14:textId="61C7316B" w:rsidR="003A4CB7" w:rsidRPr="003D697F" w:rsidRDefault="00E45FB3" w:rsidP="0075317E">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Audit.</w:t>
      </w:r>
      <w:r w:rsidRPr="003D697F">
        <w:rPr>
          <w:rFonts w:asciiTheme="minorHAnsi" w:hAnsiTheme="minorHAnsi" w:cstheme="minorHAnsi"/>
          <w:sz w:val="22"/>
          <w:szCs w:val="22"/>
        </w:rPr>
        <w:t xml:space="preserve">  </w:t>
      </w:r>
      <w:r w:rsidR="00BB578E" w:rsidRPr="003D697F">
        <w:rPr>
          <w:rFonts w:asciiTheme="minorHAnsi" w:hAnsiTheme="minorHAnsi" w:cstheme="minorHAnsi"/>
          <w:sz w:val="22"/>
          <w:szCs w:val="22"/>
        </w:rPr>
        <w:t>[</w:t>
      </w:r>
      <w:r w:rsidR="005E17E1">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reserves the right to audit, or have a designated third</w:t>
      </w:r>
      <w:r w:rsidR="005E17E1">
        <w:rPr>
          <w:rFonts w:asciiTheme="minorHAnsi" w:hAnsiTheme="minorHAnsi" w:cstheme="minorHAnsi"/>
          <w:sz w:val="22"/>
          <w:szCs w:val="22"/>
        </w:rPr>
        <w:t>-</w:t>
      </w:r>
      <w:r w:rsidRPr="003D697F">
        <w:rPr>
          <w:rFonts w:asciiTheme="minorHAnsi" w:hAnsiTheme="minorHAnsi" w:cstheme="minorHAnsi"/>
          <w:sz w:val="22"/>
          <w:szCs w:val="22"/>
        </w:rPr>
        <w:t xml:space="preserve">party audit, applicable records to ensure that Contractor properly </w:t>
      </w:r>
      <w:r w:rsidR="00502A53" w:rsidRPr="003D697F">
        <w:rPr>
          <w:rFonts w:asciiTheme="minorHAnsi" w:hAnsiTheme="minorHAnsi" w:cstheme="minorHAnsi"/>
          <w:sz w:val="22"/>
          <w:szCs w:val="22"/>
        </w:rPr>
        <w:t xml:space="preserve">has </w:t>
      </w:r>
      <w:r w:rsidRPr="003D697F">
        <w:rPr>
          <w:rFonts w:asciiTheme="minorHAnsi" w:hAnsiTheme="minorHAnsi" w:cstheme="minorHAnsi"/>
          <w:sz w:val="22"/>
          <w:szCs w:val="22"/>
        </w:rPr>
        <w:t xml:space="preserve">invoiced </w:t>
      </w:r>
      <w:r w:rsidR="005E17E1">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Accordingly, Contractor shall permit </w:t>
      </w:r>
      <w:r w:rsidR="005E17E1">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and any other duly authorized agent of a governmental agency, to audit, inspect, examine, copy and/or transcribe Contractor’s books, documents, papers and records directly pertinent to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for the purpose of making audits, examinations, excerpts, and transcriptions.  This right shall survive for a period of six (6) years following expiration or termination of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or final payment, whichever is later; </w:t>
      </w:r>
      <w:r w:rsidRPr="005E17E1">
        <w:rPr>
          <w:rFonts w:asciiTheme="minorHAnsi" w:hAnsiTheme="minorHAnsi" w:cstheme="minorHAnsi"/>
          <w:i/>
          <w:iCs/>
          <w:sz w:val="22"/>
          <w:szCs w:val="22"/>
        </w:rPr>
        <w:t>Provided</w:t>
      </w:r>
      <w:r w:rsidRPr="003D697F">
        <w:rPr>
          <w:rFonts w:asciiTheme="minorHAnsi" w:hAnsiTheme="minorHAnsi" w:cstheme="minorHAnsi"/>
          <w:sz w:val="22"/>
          <w:szCs w:val="22"/>
        </w:rPr>
        <w:t xml:space="preserve">, however, that if any litigation, claim, or audit is commenced prior </w:t>
      </w:r>
      <w:r w:rsidRPr="003D697F">
        <w:rPr>
          <w:rFonts w:asciiTheme="minorHAnsi" w:hAnsiTheme="minorHAnsi" w:cstheme="minorHAnsi"/>
          <w:sz w:val="22"/>
          <w:szCs w:val="22"/>
        </w:rPr>
        <w:lastRenderedPageBreak/>
        <w:t>to the expiration of this period, such period shall extend until all such litigation, claims, or audits have been resolved.</w:t>
      </w:r>
    </w:p>
    <w:p w14:paraId="05B0F1C0" w14:textId="39B26A17" w:rsidR="00B926E0" w:rsidRPr="003D697F" w:rsidRDefault="00B926E0"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Insurance</w:t>
      </w:r>
      <w:r w:rsidR="0075317E">
        <w:rPr>
          <w:rFonts w:asciiTheme="minorHAnsi" w:hAnsiTheme="minorHAnsi" w:cstheme="minorHAnsi"/>
          <w:b/>
          <w:smallCaps/>
          <w:sz w:val="22"/>
          <w:szCs w:val="22"/>
        </w:rPr>
        <w:t>.</w:t>
      </w:r>
    </w:p>
    <w:p w14:paraId="5645CE3C" w14:textId="6B0ABC80" w:rsidR="00E45FB3" w:rsidRPr="003D697F" w:rsidRDefault="00E45FB3" w:rsidP="005E17E1">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Required Insurance.</w:t>
      </w:r>
      <w:r w:rsidRPr="003D697F">
        <w:rPr>
          <w:rFonts w:asciiTheme="minorHAnsi" w:hAnsiTheme="minorHAnsi" w:cstheme="minorHAnsi"/>
          <w:sz w:val="22"/>
          <w:szCs w:val="22"/>
        </w:rPr>
        <w:t xml:space="preserve">  Contractor, at its expense, shall maintain in full force and effect the insurance coverages set forth in </w:t>
      </w:r>
      <w:r w:rsidRPr="005E17E1">
        <w:rPr>
          <w:rFonts w:asciiTheme="minorHAnsi" w:hAnsiTheme="minorHAnsi" w:cstheme="minorHAnsi"/>
          <w:i/>
          <w:iCs/>
          <w:sz w:val="22"/>
          <w:szCs w:val="22"/>
        </w:rPr>
        <w:t>Exhibit C</w:t>
      </w:r>
      <w:r w:rsidR="005E17E1">
        <w:rPr>
          <w:rFonts w:asciiTheme="minorHAnsi" w:hAnsiTheme="minorHAnsi" w:cstheme="minorHAnsi"/>
          <w:i/>
          <w:iCs/>
          <w:sz w:val="22"/>
          <w:szCs w:val="22"/>
        </w:rPr>
        <w:t xml:space="preserve"> </w:t>
      </w:r>
      <w:r w:rsidRPr="005E17E1">
        <w:rPr>
          <w:rFonts w:asciiTheme="minorHAnsi" w:hAnsiTheme="minorHAnsi" w:cstheme="minorHAnsi"/>
          <w:i/>
          <w:iCs/>
          <w:sz w:val="22"/>
          <w:szCs w:val="22"/>
        </w:rPr>
        <w:t>– Insurance Requirements</w:t>
      </w:r>
      <w:r w:rsidRPr="003D697F">
        <w:rPr>
          <w:rFonts w:asciiTheme="minorHAnsi" w:hAnsiTheme="minorHAnsi" w:cstheme="minorHAnsi"/>
          <w:sz w:val="22"/>
          <w:szCs w:val="22"/>
        </w:rPr>
        <w:t>.</w:t>
      </w:r>
      <w:r w:rsidR="003350CC" w:rsidRPr="003D697F">
        <w:rPr>
          <w:rFonts w:asciiTheme="minorHAnsi" w:hAnsiTheme="minorHAnsi" w:cstheme="minorHAnsi"/>
          <w:sz w:val="22"/>
          <w:szCs w:val="22"/>
        </w:rPr>
        <w:t xml:space="preserve">  All costs for insurance, including any payments of deductible amounts, shall be considered incidental to and included in the prices for Goods</w:t>
      </w:r>
      <w:r w:rsidR="00650952" w:rsidRPr="003D697F">
        <w:rPr>
          <w:rFonts w:asciiTheme="minorHAnsi" w:hAnsiTheme="minorHAnsi" w:cstheme="minorHAnsi"/>
          <w:sz w:val="22"/>
          <w:szCs w:val="22"/>
        </w:rPr>
        <w:t xml:space="preserve"> and</w:t>
      </w:r>
      <w:r w:rsidR="003350CC" w:rsidRPr="003D697F">
        <w:rPr>
          <w:rFonts w:asciiTheme="minorHAnsi" w:hAnsiTheme="minorHAnsi" w:cstheme="minorHAnsi"/>
          <w:sz w:val="22"/>
          <w:szCs w:val="22"/>
        </w:rPr>
        <w:t>/</w:t>
      </w:r>
      <w:r w:rsidR="00650952" w:rsidRPr="003D697F">
        <w:rPr>
          <w:rFonts w:asciiTheme="minorHAnsi" w:hAnsiTheme="minorHAnsi" w:cstheme="minorHAnsi"/>
          <w:sz w:val="22"/>
          <w:szCs w:val="22"/>
        </w:rPr>
        <w:t xml:space="preserve">or </w:t>
      </w:r>
      <w:r w:rsidR="003350CC" w:rsidRPr="003D697F">
        <w:rPr>
          <w:rFonts w:asciiTheme="minorHAnsi" w:hAnsiTheme="minorHAnsi" w:cstheme="minorHAnsi"/>
          <w:sz w:val="22"/>
          <w:szCs w:val="22"/>
        </w:rPr>
        <w:t>Services and no additional payment shall be made to Contractor.</w:t>
      </w:r>
    </w:p>
    <w:p w14:paraId="4F05BA60" w14:textId="575475CA" w:rsidR="00E45FB3" w:rsidRPr="003D697F" w:rsidRDefault="00E45FB3" w:rsidP="00B926E0">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Workers Compensation</w:t>
      </w:r>
      <w:r w:rsidRPr="003D697F">
        <w:rPr>
          <w:rFonts w:asciiTheme="minorHAnsi" w:hAnsiTheme="minorHAnsi" w:cstheme="minorHAnsi"/>
          <w:sz w:val="22"/>
          <w:szCs w:val="22"/>
        </w:rPr>
        <w:t xml:space="preserve">.  Contractor shall comply with applicable workers compensation statutes and regulations (e.g., RCW Title 51, Industrial Insurance).  If Contractor fails to provide industrial insurance coverage or fails to pay premiums or penalties on behalf of its employees as may be required by law,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may terminate this </w:t>
      </w:r>
      <w:r w:rsidR="00EF4C7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This provision does not waive any of the Washington State Department of Labor and Industries (L&amp;I) rights to collect from Contractor.  </w:t>
      </w:r>
      <w:r w:rsidR="003350CC" w:rsidRPr="003D697F">
        <w:rPr>
          <w:rFonts w:asciiTheme="minorHAnsi" w:hAnsiTheme="minorHAnsi" w:cstheme="minorHAnsi"/>
          <w:sz w:val="22"/>
          <w:szCs w:val="22"/>
        </w:rPr>
        <w:t xml:space="preserve">If Contractor performs Services on </w:t>
      </w:r>
      <w:r w:rsidR="00E337B4">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rPr>
        <w:t xml:space="preserve"> </w:t>
      </w:r>
      <w:r w:rsidR="003350CC" w:rsidRPr="003D697F">
        <w:rPr>
          <w:rFonts w:asciiTheme="minorHAnsi" w:hAnsiTheme="minorHAnsi" w:cstheme="minorHAnsi"/>
          <w:sz w:val="22"/>
          <w:szCs w:val="22"/>
        </w:rPr>
        <w:t xml:space="preserve">behalf in the State of Washington, and only to the extent of claims against Contractor by </w:t>
      </w:r>
      <w:r w:rsidR="00E337B4">
        <w:rPr>
          <w:rFonts w:asciiTheme="minorHAnsi" w:hAnsiTheme="minorHAnsi" w:cstheme="minorHAnsi"/>
          <w:bCs/>
          <w:sz w:val="22"/>
          <w:szCs w:val="22"/>
          <w:lang w:bidi="en-US"/>
        </w:rPr>
        <w:t>Procuring Agency</w:t>
      </w:r>
      <w:r w:rsidR="00CE479F" w:rsidRPr="003D697F">
        <w:rPr>
          <w:rFonts w:asciiTheme="minorHAnsi" w:hAnsiTheme="minorHAnsi" w:cstheme="minorHAnsi"/>
          <w:sz w:val="22"/>
          <w:szCs w:val="22"/>
        </w:rPr>
        <w:t xml:space="preserve"> </w:t>
      </w:r>
      <w:r w:rsidR="003350CC" w:rsidRPr="003D697F">
        <w:rPr>
          <w:rFonts w:asciiTheme="minorHAnsi" w:hAnsiTheme="minorHAnsi" w:cstheme="minorHAnsi"/>
          <w:sz w:val="22"/>
          <w:szCs w:val="22"/>
        </w:rPr>
        <w:t xml:space="preserve">under the Indemnity obligations in this Contract, Contractor expressly waives any immunity it may be granted under the Washington State Industrial Insurance Act, Title 51 RCW.  Contractor’s indemnification obligation </w:t>
      </w:r>
      <w:r w:rsidR="00DA6EA8">
        <w:rPr>
          <w:rFonts w:asciiTheme="minorHAnsi" w:hAnsiTheme="minorHAnsi" w:cstheme="minorHAnsi"/>
          <w:sz w:val="22"/>
          <w:szCs w:val="22"/>
        </w:rPr>
        <w:t>shall</w:t>
      </w:r>
      <w:r w:rsidR="003350CC" w:rsidRPr="003D697F">
        <w:rPr>
          <w:rFonts w:asciiTheme="minorHAnsi" w:hAnsiTheme="minorHAnsi" w:cstheme="minorHAnsi"/>
          <w:sz w:val="22"/>
          <w:szCs w:val="22"/>
        </w:rPr>
        <w:t xml:space="preserve"> not be limited in any way by any limitation on the amount or type of damages, compensation, or benefits payable to or for any third party under workers’ compensation acts, disability benefit acts, or other employee benefit acts.  The parties expressly acknowledge and certify that the waiver of immunity under Title 51 RCW was mutually negotiated and agreed upon</w:t>
      </w:r>
      <w:r w:rsidRPr="003D697F">
        <w:rPr>
          <w:rFonts w:asciiTheme="minorHAnsi" w:hAnsiTheme="minorHAnsi" w:cstheme="minorHAnsi"/>
          <w:sz w:val="22"/>
          <w:szCs w:val="22"/>
        </w:rPr>
        <w:t>.</w:t>
      </w:r>
    </w:p>
    <w:p w14:paraId="2187A363" w14:textId="57AA16C4" w:rsidR="00B926E0" w:rsidRPr="003D697F" w:rsidRDefault="00E45FB3" w:rsidP="0075317E">
      <w:pPr>
        <w:pStyle w:val="ListParagraph"/>
        <w:numPr>
          <w:ilvl w:val="0"/>
          <w:numId w:val="14"/>
        </w:numPr>
        <w:overflowPunct/>
        <w:autoSpaceDE/>
        <w:autoSpaceDN/>
        <w:adjustRightInd/>
        <w:spacing w:before="240"/>
        <w:ind w:left="360"/>
        <w:contextualSpacing w:val="0"/>
        <w:jc w:val="both"/>
        <w:textAlignment w:val="auto"/>
        <w:rPr>
          <w:rFonts w:asciiTheme="minorHAnsi" w:eastAsiaTheme="minorHAnsi" w:hAnsiTheme="minorHAnsi" w:cstheme="minorHAnsi"/>
          <w:smallCaps/>
          <w:vanish/>
          <w:sz w:val="22"/>
          <w:szCs w:val="22"/>
        </w:rPr>
      </w:pPr>
      <w:r w:rsidRPr="003D697F">
        <w:rPr>
          <w:rFonts w:asciiTheme="minorHAnsi" w:hAnsiTheme="minorHAnsi" w:cstheme="minorHAnsi"/>
          <w:b/>
          <w:smallCaps/>
          <w:sz w:val="22"/>
          <w:szCs w:val="22"/>
        </w:rPr>
        <w:t xml:space="preserve">Claims.  </w:t>
      </w:r>
    </w:p>
    <w:p w14:paraId="42F73A41" w14:textId="0BE1FC8C" w:rsidR="00E45FB3" w:rsidRPr="003D697F" w:rsidRDefault="00E45FB3" w:rsidP="005E17E1">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Assumption of Risks; Claims Between the Parties.  </w:t>
      </w:r>
      <w:r w:rsidRPr="003D697F">
        <w:rPr>
          <w:rFonts w:asciiTheme="minorHAnsi" w:hAnsiTheme="minorHAnsi" w:cstheme="minorHAnsi"/>
          <w:sz w:val="22"/>
          <w:szCs w:val="22"/>
        </w:rPr>
        <w:t xml:space="preserve">Contractor assumes sole responsibility and all risks of personal injury or property damage to itself and its employees and agents in connection with Contractor’s operations under this Contract.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has made no representations regarding any factor affecting Contractor’s risks.  Contractor shall pay for all damage to any </w:t>
      </w:r>
      <w:r w:rsidR="00BB578E" w:rsidRPr="003D697F">
        <w:rPr>
          <w:rFonts w:asciiTheme="minorHAnsi" w:hAnsiTheme="minorHAnsi" w:cstheme="minorHAnsi"/>
          <w:sz w:val="22"/>
          <w:szCs w:val="22"/>
          <w:highlight w:val="yellow"/>
        </w:rPr>
        <w:t>[AGENCY</w:t>
      </w:r>
      <w:r w:rsidR="00BB578E" w:rsidRPr="003D697F">
        <w:rPr>
          <w:rFonts w:asciiTheme="minorHAnsi" w:hAnsiTheme="minorHAnsi" w:cstheme="minorHAnsi"/>
          <w:sz w:val="22"/>
          <w:szCs w:val="22"/>
        </w:rPr>
        <w:t>]</w:t>
      </w:r>
      <w:r w:rsidRPr="003D697F">
        <w:rPr>
          <w:rFonts w:asciiTheme="minorHAnsi" w:hAnsiTheme="minorHAnsi" w:cstheme="minorHAnsi"/>
          <w:sz w:val="22"/>
          <w:szCs w:val="22"/>
        </w:rPr>
        <w:t xml:space="preserve">’s property resulting directly or indirectly from </w:t>
      </w:r>
      <w:r w:rsidR="003350CC" w:rsidRPr="003D697F">
        <w:rPr>
          <w:rFonts w:asciiTheme="minorHAnsi" w:hAnsiTheme="minorHAnsi" w:cstheme="minorHAnsi"/>
          <w:sz w:val="22"/>
          <w:szCs w:val="22"/>
        </w:rPr>
        <w:t>Contractor’s</w:t>
      </w:r>
      <w:r w:rsidRPr="003D697F">
        <w:rPr>
          <w:rFonts w:asciiTheme="minorHAnsi" w:hAnsiTheme="minorHAnsi" w:cstheme="minorHAnsi"/>
          <w:sz w:val="22"/>
          <w:szCs w:val="22"/>
        </w:rPr>
        <w:t xml:space="preserve"> acts or omissions under this</w:t>
      </w:r>
      <w:r w:rsidR="00E05FE2" w:rsidRPr="003D697F">
        <w:rPr>
          <w:rFonts w:asciiTheme="minorHAnsi" w:hAnsiTheme="minorHAnsi" w:cstheme="minorHAnsi"/>
          <w:sz w:val="22"/>
          <w:szCs w:val="22"/>
        </w:rPr>
        <w:t xml:space="preserve">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2182AA81" w14:textId="346416EE"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Third-Party Claims; </w:t>
      </w:r>
      <w:r w:rsidR="003350CC" w:rsidRPr="003D697F">
        <w:rPr>
          <w:rFonts w:asciiTheme="minorHAnsi" w:hAnsiTheme="minorHAnsi" w:cstheme="minorHAnsi"/>
          <w:smallCaps/>
          <w:sz w:val="22"/>
          <w:szCs w:val="22"/>
        </w:rPr>
        <w:t xml:space="preserve">General </w:t>
      </w:r>
      <w:r w:rsidRPr="003D697F">
        <w:rPr>
          <w:rFonts w:asciiTheme="minorHAnsi" w:hAnsiTheme="minorHAnsi" w:cstheme="minorHAnsi"/>
          <w:smallCaps/>
          <w:sz w:val="22"/>
          <w:szCs w:val="22"/>
        </w:rPr>
        <w:t>Indemnity</w:t>
      </w:r>
      <w:r w:rsidRPr="003D697F">
        <w:rPr>
          <w:rFonts w:asciiTheme="minorHAnsi" w:hAnsiTheme="minorHAnsi" w:cstheme="minorHAnsi"/>
          <w:sz w:val="22"/>
          <w:szCs w:val="22"/>
        </w:rPr>
        <w:t xml:space="preserve">.  To the fullest extent permitted by law, Contractor shall defend, indemnify, and hold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and its employees and agents </w:t>
      </w:r>
      <w:r w:rsidR="003350CC" w:rsidRPr="003D697F">
        <w:rPr>
          <w:rFonts w:asciiTheme="minorHAnsi" w:hAnsiTheme="minorHAnsi" w:cstheme="minorHAnsi"/>
          <w:sz w:val="22"/>
          <w:szCs w:val="22"/>
        </w:rPr>
        <w:t xml:space="preserve">harmless </w:t>
      </w:r>
      <w:r w:rsidRPr="003D697F">
        <w:rPr>
          <w:rFonts w:asciiTheme="minorHAnsi" w:hAnsiTheme="minorHAnsi" w:cstheme="minorHAnsi"/>
          <w:sz w:val="22"/>
          <w:szCs w:val="22"/>
        </w:rPr>
        <w:t>from and against all claims, demands, judgments, assessments, damages, penalties, fines, costs, liabilities or losses including, without limitation, sums paid in settlement of claims, attorneys’ fees, consultant fees, and expert fees (collectively “</w:t>
      </w:r>
      <w:r w:rsidR="003350CC" w:rsidRPr="003D697F">
        <w:rPr>
          <w:rFonts w:asciiTheme="minorHAnsi" w:hAnsiTheme="minorHAnsi" w:cstheme="minorHAnsi"/>
          <w:sz w:val="22"/>
          <w:szCs w:val="22"/>
        </w:rPr>
        <w:t>C</w:t>
      </w:r>
      <w:r w:rsidRPr="003D697F">
        <w:rPr>
          <w:rFonts w:asciiTheme="minorHAnsi" w:hAnsiTheme="minorHAnsi" w:cstheme="minorHAnsi"/>
          <w:sz w:val="22"/>
          <w:szCs w:val="22"/>
        </w:rPr>
        <w:t xml:space="preserve">laims”) </w:t>
      </w:r>
      <w:r w:rsidR="00E337B4">
        <w:rPr>
          <w:rFonts w:asciiTheme="minorHAnsi" w:hAnsiTheme="minorHAnsi" w:cstheme="minorHAnsi"/>
          <w:sz w:val="22"/>
          <w:szCs w:val="22"/>
        </w:rPr>
        <w:t xml:space="preserve">to the extent </w:t>
      </w:r>
      <w:r w:rsidRPr="003D697F">
        <w:rPr>
          <w:rFonts w:asciiTheme="minorHAnsi" w:hAnsiTheme="minorHAnsi" w:cstheme="minorHAnsi"/>
          <w:sz w:val="22"/>
          <w:szCs w:val="22"/>
        </w:rPr>
        <w:t xml:space="preserve">arising </w:t>
      </w:r>
      <w:r w:rsidR="003350CC" w:rsidRPr="003D697F">
        <w:rPr>
          <w:rFonts w:asciiTheme="minorHAnsi" w:hAnsiTheme="minorHAnsi" w:cstheme="minorHAnsi"/>
          <w:sz w:val="22"/>
          <w:szCs w:val="22"/>
        </w:rPr>
        <w:t>out</w:t>
      </w:r>
      <w:r w:rsidRPr="003D697F">
        <w:rPr>
          <w:rFonts w:asciiTheme="minorHAnsi" w:hAnsiTheme="minorHAnsi" w:cstheme="minorHAnsi"/>
          <w:sz w:val="22"/>
          <w:szCs w:val="22"/>
        </w:rPr>
        <w:t xml:space="preserve"> of Contractor</w:t>
      </w:r>
      <w:r w:rsidR="00ED0B33" w:rsidRPr="003D697F">
        <w:rPr>
          <w:rFonts w:asciiTheme="minorHAnsi" w:hAnsiTheme="minorHAnsi" w:cstheme="minorHAnsi"/>
          <w:sz w:val="22"/>
          <w:szCs w:val="22"/>
        </w:rPr>
        <w:t>’s</w:t>
      </w:r>
      <w:r w:rsidRPr="003D697F">
        <w:rPr>
          <w:rFonts w:asciiTheme="minorHAnsi" w:hAnsiTheme="minorHAnsi" w:cstheme="minorHAnsi"/>
          <w:sz w:val="22"/>
          <w:szCs w:val="22"/>
        </w:rPr>
        <w:t xml:space="preserve"> or its successors</w:t>
      </w:r>
      <w:r w:rsidR="00ED0B33" w:rsidRPr="003D697F">
        <w:rPr>
          <w:rFonts w:asciiTheme="minorHAnsi" w:hAnsiTheme="minorHAnsi" w:cstheme="minorHAnsi"/>
          <w:sz w:val="22"/>
          <w:szCs w:val="22"/>
        </w:rPr>
        <w:t>’</w:t>
      </w:r>
      <w:r w:rsidRPr="003D697F">
        <w:rPr>
          <w:rFonts w:asciiTheme="minorHAnsi" w:hAnsiTheme="minorHAnsi" w:cstheme="minorHAnsi"/>
          <w:sz w:val="22"/>
          <w:szCs w:val="22"/>
        </w:rPr>
        <w:t>, agents</w:t>
      </w:r>
      <w:r w:rsidR="00ED0B33" w:rsidRPr="003D697F">
        <w:rPr>
          <w:rFonts w:asciiTheme="minorHAnsi" w:hAnsiTheme="minorHAnsi" w:cstheme="minorHAnsi"/>
          <w:sz w:val="22"/>
          <w:szCs w:val="22"/>
        </w:rPr>
        <w:t>’</w:t>
      </w:r>
      <w:r w:rsidRPr="003D697F">
        <w:rPr>
          <w:rFonts w:asciiTheme="minorHAnsi" w:hAnsiTheme="minorHAnsi" w:cstheme="minorHAnsi"/>
          <w:sz w:val="22"/>
          <w:szCs w:val="22"/>
        </w:rPr>
        <w:t>, and subcontractors</w:t>
      </w:r>
      <w:r w:rsidR="00ED0B33" w:rsidRPr="003D697F">
        <w:rPr>
          <w:rFonts w:asciiTheme="minorHAnsi" w:hAnsiTheme="minorHAnsi" w:cstheme="minorHAnsi"/>
          <w:sz w:val="22"/>
          <w:szCs w:val="22"/>
        </w:rPr>
        <w:t>’ negligence, other tortious fault, or intentional misconduct</w:t>
      </w:r>
      <w:r w:rsidRPr="003D697F">
        <w:rPr>
          <w:rFonts w:asciiTheme="minorHAnsi" w:hAnsiTheme="minorHAnsi" w:cstheme="minorHAnsi"/>
          <w:sz w:val="22"/>
          <w:szCs w:val="22"/>
        </w:rPr>
        <w:t xml:space="preserve"> under this Contract</w:t>
      </w:r>
      <w:r w:rsidR="00ED0B33" w:rsidRPr="003D697F">
        <w:rPr>
          <w:rFonts w:asciiTheme="minorHAnsi" w:hAnsiTheme="minorHAnsi" w:cstheme="minorHAnsi"/>
          <w:sz w:val="22"/>
          <w:szCs w:val="22"/>
        </w:rPr>
        <w:t>.  The parties agree that if there are any limitations of Contractor’s liability, including a limitation of liability clause for anyone for whom the Contractor is responsible, such limitations of liability shall not apply to injuries to persons</w:t>
      </w:r>
      <w:r w:rsidR="00317174">
        <w:rPr>
          <w:rFonts w:asciiTheme="minorHAnsi" w:hAnsiTheme="minorHAnsi" w:cstheme="minorHAnsi"/>
          <w:sz w:val="22"/>
          <w:szCs w:val="22"/>
        </w:rPr>
        <w:t xml:space="preserve"> (</w:t>
      </w:r>
      <w:r w:rsidR="00ED0B33" w:rsidRPr="003D697F">
        <w:rPr>
          <w:rFonts w:asciiTheme="minorHAnsi" w:hAnsiTheme="minorHAnsi" w:cstheme="minorHAnsi"/>
          <w:sz w:val="22"/>
          <w:szCs w:val="22"/>
        </w:rPr>
        <w:t>including death</w:t>
      </w:r>
      <w:r w:rsidR="00317174">
        <w:rPr>
          <w:rFonts w:asciiTheme="minorHAnsi" w:hAnsiTheme="minorHAnsi" w:cstheme="minorHAnsi"/>
          <w:sz w:val="22"/>
          <w:szCs w:val="22"/>
        </w:rPr>
        <w:t>)</w:t>
      </w:r>
      <w:r w:rsidR="00ED0B33" w:rsidRPr="003D697F">
        <w:rPr>
          <w:rFonts w:asciiTheme="minorHAnsi" w:hAnsiTheme="minorHAnsi" w:cstheme="minorHAnsi"/>
          <w:sz w:val="22"/>
          <w:szCs w:val="22"/>
        </w:rPr>
        <w:t xml:space="preserve"> damages to property</w:t>
      </w:r>
      <w:r w:rsidR="00317174">
        <w:rPr>
          <w:rFonts w:asciiTheme="minorHAnsi" w:hAnsiTheme="minorHAnsi" w:cstheme="minorHAnsi"/>
          <w:sz w:val="22"/>
          <w:szCs w:val="22"/>
        </w:rPr>
        <w:t xml:space="preserve">, data breach, and/or </w:t>
      </w:r>
      <w:r w:rsidR="001933D4">
        <w:rPr>
          <w:rFonts w:asciiTheme="minorHAnsi" w:hAnsiTheme="minorHAnsi" w:cstheme="minorHAnsi"/>
          <w:sz w:val="22"/>
          <w:szCs w:val="22"/>
        </w:rPr>
        <w:t>intellectual</w:t>
      </w:r>
      <w:r w:rsidR="00317174">
        <w:rPr>
          <w:rFonts w:asciiTheme="minorHAnsi" w:hAnsiTheme="minorHAnsi" w:cstheme="minorHAnsi"/>
          <w:sz w:val="22"/>
          <w:szCs w:val="22"/>
        </w:rPr>
        <w:t xml:space="preserve"> property infringement</w:t>
      </w:r>
      <w:r w:rsidR="00ED0B33" w:rsidRPr="003D697F">
        <w:rPr>
          <w:rFonts w:asciiTheme="minorHAnsi" w:hAnsiTheme="minorHAnsi" w:cstheme="minorHAnsi"/>
          <w:sz w:val="22"/>
          <w:szCs w:val="22"/>
        </w:rPr>
        <w:t>.</w:t>
      </w:r>
      <w:r w:rsidRPr="003D697F">
        <w:rPr>
          <w:rFonts w:asciiTheme="minorHAnsi" w:hAnsiTheme="minorHAnsi" w:cstheme="minorHAnsi"/>
          <w:sz w:val="22"/>
          <w:szCs w:val="22"/>
        </w:rPr>
        <w:t xml:space="preserve">  Contractor shall take all steps needed to keep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’s property free of liens arising from Contractor’s activities, and promptly obtain or bond the release of any such liens that may be filed.</w:t>
      </w:r>
      <w:r w:rsidR="00ED0B33" w:rsidRPr="003D697F">
        <w:rPr>
          <w:rFonts w:asciiTheme="minorHAnsi" w:hAnsiTheme="minorHAnsi" w:cstheme="minorHAnsi"/>
          <w:sz w:val="22"/>
          <w:szCs w:val="22"/>
        </w:rPr>
        <w:t xml:space="preserve">  </w:t>
      </w:r>
    </w:p>
    <w:p w14:paraId="31A2CE68" w14:textId="0C53E467" w:rsidR="00ED0B33" w:rsidRPr="003D697F" w:rsidRDefault="00ED0B3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Intellectual Property Indemnity</w:t>
      </w:r>
      <w:r w:rsidRPr="003D697F">
        <w:rPr>
          <w:rFonts w:asciiTheme="minorHAnsi" w:hAnsiTheme="minorHAnsi" w:cstheme="minorHAnsi"/>
          <w:sz w:val="22"/>
          <w:szCs w:val="22"/>
        </w:rPr>
        <w:t xml:space="preserve">.  To the fullest extent permitted by law, Contractor shall defend, indemnify, and hold </w:t>
      </w:r>
      <w:r w:rsidR="00E337B4">
        <w:rPr>
          <w:rFonts w:asciiTheme="minorHAnsi" w:hAnsiTheme="minorHAnsi" w:cstheme="minorHAnsi"/>
          <w:bCs/>
          <w:sz w:val="22"/>
          <w:szCs w:val="22"/>
          <w:lang w:bidi="en-US"/>
        </w:rPr>
        <w:t>Procuring Agency</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and </w:t>
      </w:r>
      <w:r w:rsidR="00E337B4">
        <w:rPr>
          <w:rFonts w:asciiTheme="minorHAnsi" w:hAnsiTheme="minorHAnsi" w:cstheme="minorHAnsi"/>
          <w:sz w:val="22"/>
          <w:szCs w:val="22"/>
        </w:rPr>
        <w:t>its</w:t>
      </w:r>
      <w:r w:rsidRPr="003D697F">
        <w:rPr>
          <w:rFonts w:asciiTheme="minorHAnsi" w:hAnsiTheme="minorHAnsi" w:cstheme="minorHAnsi"/>
          <w:sz w:val="22"/>
          <w:szCs w:val="22"/>
        </w:rPr>
        <w:t xml:space="preserve"> employees and agents harmless from </w:t>
      </w:r>
      <w:r w:rsidR="00E337B4">
        <w:rPr>
          <w:rFonts w:asciiTheme="minorHAnsi" w:hAnsiTheme="minorHAnsi" w:cstheme="minorHAnsi"/>
          <w:sz w:val="22"/>
          <w:szCs w:val="22"/>
        </w:rPr>
        <w:t xml:space="preserve">and </w:t>
      </w:r>
      <w:r w:rsidRPr="003D697F">
        <w:rPr>
          <w:rFonts w:asciiTheme="minorHAnsi" w:hAnsiTheme="minorHAnsi" w:cstheme="minorHAnsi"/>
          <w:sz w:val="22"/>
          <w:szCs w:val="22"/>
        </w:rPr>
        <w:t xml:space="preserve">against </w:t>
      </w:r>
      <w:proofErr w:type="gramStart"/>
      <w:r w:rsidRPr="003D697F">
        <w:rPr>
          <w:rFonts w:asciiTheme="minorHAnsi" w:hAnsiTheme="minorHAnsi" w:cstheme="minorHAnsi"/>
          <w:sz w:val="22"/>
          <w:szCs w:val="22"/>
        </w:rPr>
        <w:t>any and all</w:t>
      </w:r>
      <w:proofErr w:type="gramEnd"/>
      <w:r w:rsidRPr="003D697F">
        <w:rPr>
          <w:rFonts w:asciiTheme="minorHAnsi" w:hAnsiTheme="minorHAnsi" w:cstheme="minorHAnsi"/>
          <w:sz w:val="22"/>
          <w:szCs w:val="22"/>
        </w:rPr>
        <w:t xml:space="preserve"> Claims resulting from allegations of infringement of any patents, </w:t>
      </w:r>
      <w:r w:rsidRPr="003D697F">
        <w:rPr>
          <w:rFonts w:asciiTheme="minorHAnsi" w:hAnsiTheme="minorHAnsi" w:cstheme="minorHAnsi"/>
          <w:sz w:val="22"/>
          <w:szCs w:val="22"/>
        </w:rPr>
        <w:lastRenderedPageBreak/>
        <w:t xml:space="preserve">copyrights, trade secret, or similar intellectual property rights covering the 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provided, or the use of the 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under this Contract.  If </w:t>
      </w:r>
      <w:r w:rsidR="00E337B4">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use of </w:t>
      </w:r>
      <w:r w:rsidR="00E337B4">
        <w:rPr>
          <w:rFonts w:asciiTheme="minorHAnsi" w:hAnsiTheme="minorHAnsi" w:cstheme="minorHAnsi"/>
          <w:sz w:val="22"/>
          <w:szCs w:val="22"/>
        </w:rPr>
        <w:t xml:space="preserve">the </w:t>
      </w:r>
      <w:r w:rsidRPr="003D697F">
        <w:rPr>
          <w:rFonts w:asciiTheme="minorHAnsi" w:hAnsiTheme="minorHAnsi" w:cstheme="minorHAnsi"/>
          <w:sz w:val="22"/>
          <w:szCs w:val="22"/>
        </w:rPr>
        <w:t xml:space="preserve">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provided by Contractor is enjoined based on an intellectual property infringement Claim, Contractor shall, at its own expense, either procure for </w:t>
      </w:r>
      <w:r w:rsidR="00E337B4">
        <w:rPr>
          <w:rFonts w:asciiTheme="minorHAnsi" w:hAnsiTheme="minorHAnsi" w:cstheme="minorHAnsi"/>
          <w:bCs/>
          <w:sz w:val="22"/>
          <w:szCs w:val="22"/>
          <w:lang w:bidi="en-US"/>
        </w:rPr>
        <w:t>Procuring Agency</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the right to continue using the 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or, after consulting with </w:t>
      </w:r>
      <w:r w:rsidR="00E337B4">
        <w:rPr>
          <w:rFonts w:asciiTheme="minorHAnsi" w:hAnsiTheme="minorHAnsi" w:cstheme="minorHAnsi"/>
          <w:bCs/>
          <w:sz w:val="22"/>
          <w:szCs w:val="22"/>
          <w:lang w:bidi="en-US"/>
        </w:rPr>
        <w:t>Procuring Agency</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and obtaining </w:t>
      </w:r>
      <w:r w:rsidR="00E337B4">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consent, replace or modify the 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with substantially similar and functionally equivalent non-infringing 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or Services.</w:t>
      </w:r>
    </w:p>
    <w:p w14:paraId="55EC076C" w14:textId="2B3C6953" w:rsidR="00E45FB3" w:rsidRPr="003D697F" w:rsidRDefault="00E45FB3"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 xml:space="preserve">Dispute Resolution.  </w:t>
      </w:r>
      <w:r w:rsidRPr="003D697F">
        <w:rPr>
          <w:rFonts w:asciiTheme="minorHAnsi" w:hAnsiTheme="minorHAnsi" w:cstheme="minorHAnsi"/>
          <w:sz w:val="22"/>
          <w:szCs w:val="22"/>
        </w:rPr>
        <w:t>The parties shall cooperate to resolve any dispute pertaining to this</w:t>
      </w:r>
      <w:r w:rsidR="009B644B" w:rsidRPr="003D697F">
        <w:rPr>
          <w:rFonts w:asciiTheme="minorHAnsi" w:hAnsiTheme="minorHAnsi" w:cstheme="minorHAnsi"/>
          <w:sz w:val="22"/>
          <w:szCs w:val="22"/>
        </w:rPr>
        <w:t xml:space="preserve">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efficiently, as timely as practicable, and at the lowest possible level with authority to resolve such dispute.  If, however, a dispute persists and cannot be resolved, it may be escalated within each organization.  In such situation, upon notice by either party, each party, within five (5) business days shall reduce its description of the dispute to writing and deliver it to the other party.  The receiving party then shall have three (3) business days to review and respond in writing.  </w:t>
      </w:r>
      <w:proofErr w:type="gramStart"/>
      <w:r w:rsidRPr="003D697F">
        <w:rPr>
          <w:rFonts w:asciiTheme="minorHAnsi" w:hAnsiTheme="minorHAnsi" w:cstheme="minorHAnsi"/>
          <w:sz w:val="22"/>
          <w:szCs w:val="22"/>
        </w:rPr>
        <w:t>In the event that</w:t>
      </w:r>
      <w:proofErr w:type="gramEnd"/>
      <w:r w:rsidRPr="003D697F">
        <w:rPr>
          <w:rFonts w:asciiTheme="minorHAnsi" w:hAnsiTheme="minorHAnsi" w:cstheme="minorHAnsi"/>
          <w:sz w:val="22"/>
          <w:szCs w:val="22"/>
        </w:rPr>
        <w:t xml:space="preserve"> the parties cannot then agree on a resolution of the dispute, the parties shall schedule a conference between the respective senior manager of each organization to attempt to resolve the dispute.  In the event the parties cannot agree, either party may resort to court to resolve the dispute.</w:t>
      </w:r>
    </w:p>
    <w:p w14:paraId="6E33AE15" w14:textId="61D620B7" w:rsidR="00D41BD3" w:rsidRPr="003D697F" w:rsidRDefault="00E45FB3"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Suspension</w:t>
      </w:r>
      <w:r w:rsidR="00E30B39" w:rsidRPr="003D697F">
        <w:rPr>
          <w:rFonts w:asciiTheme="minorHAnsi" w:hAnsiTheme="minorHAnsi" w:cstheme="minorHAnsi"/>
          <w:b/>
          <w:smallCaps/>
          <w:sz w:val="22"/>
          <w:szCs w:val="22"/>
        </w:rPr>
        <w:t>; Expiration;</w:t>
      </w:r>
      <w:r w:rsidRPr="003D697F">
        <w:rPr>
          <w:rFonts w:asciiTheme="minorHAnsi" w:hAnsiTheme="minorHAnsi" w:cstheme="minorHAnsi"/>
          <w:b/>
          <w:smallCaps/>
          <w:sz w:val="22"/>
          <w:szCs w:val="22"/>
        </w:rPr>
        <w:t xml:space="preserve"> Termination; Remedies.  </w:t>
      </w:r>
    </w:p>
    <w:p w14:paraId="6DE65F61" w14:textId="096E01FD" w:rsidR="00E30B39" w:rsidRPr="003D697F" w:rsidRDefault="00E30B39" w:rsidP="005E17E1">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Termination.</w:t>
      </w:r>
      <w:r w:rsidRPr="003D697F">
        <w:rPr>
          <w:rFonts w:asciiTheme="minorHAnsi" w:hAnsiTheme="minorHAnsi" w:cstheme="minorHAnsi"/>
          <w:sz w:val="22"/>
          <w:szCs w:val="22"/>
        </w:rPr>
        <w:t xml:space="preserve">  This Contract may be terminated:  (a) upon the mutual written agreement of the parties; (b) by the non-breaching party where the breach is not cured within thirty (30) calendar days after written notice of breach is delivered to the breaching party, unless a different time for cure is otherwise stated in this Contract; and (c) as otherwise expressly provided for in this Contract.  This Contract shall terminate automatically and without further action if a party becomes insolvent or is placed in receivership, reorganization, liquidation, or bankruptcy.  In addition to any other available remedies, the non-breaching party may terminate this Contract as provided in subsection (b) above without further liability by written notice to the breaching party.  A termination for breach </w:t>
      </w:r>
      <w:r w:rsidR="00DA6EA8">
        <w:rPr>
          <w:rFonts w:asciiTheme="minorHAnsi" w:hAnsiTheme="minorHAnsi" w:cstheme="minorHAnsi"/>
          <w:sz w:val="22"/>
          <w:szCs w:val="22"/>
        </w:rPr>
        <w:t>shall</w:t>
      </w:r>
      <w:r w:rsidRPr="003D697F">
        <w:rPr>
          <w:rFonts w:asciiTheme="minorHAnsi" w:hAnsiTheme="minorHAnsi" w:cstheme="minorHAnsi"/>
          <w:sz w:val="22"/>
          <w:szCs w:val="22"/>
        </w:rPr>
        <w:t xml:space="preserve"> not affect rights or obligations accrued or owed before the effective date of the termination notice.</w:t>
      </w:r>
    </w:p>
    <w:p w14:paraId="39E5EBFF" w14:textId="2BAEE9B2" w:rsidR="00E30B39" w:rsidRPr="003D697F" w:rsidRDefault="00E30B39"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Termination for </w:t>
      </w:r>
      <w:proofErr w:type="spellStart"/>
      <w:r w:rsidRPr="003D697F">
        <w:rPr>
          <w:rFonts w:asciiTheme="minorHAnsi" w:hAnsiTheme="minorHAnsi" w:cstheme="minorHAnsi"/>
          <w:smallCaps/>
          <w:sz w:val="22"/>
          <w:szCs w:val="22"/>
        </w:rPr>
        <w:t>Nonappropriation</w:t>
      </w:r>
      <w:proofErr w:type="spellEnd"/>
      <w:r w:rsidRPr="003D697F">
        <w:rPr>
          <w:rFonts w:asciiTheme="minorHAnsi" w:hAnsiTheme="minorHAnsi" w:cstheme="minorHAnsi"/>
          <w:smallCaps/>
          <w:sz w:val="22"/>
          <w:szCs w:val="22"/>
        </w:rPr>
        <w:t xml:space="preserve"> or Reduction of Funds or Changes in Law</w:t>
      </w:r>
      <w:r w:rsidRPr="003D697F">
        <w:rPr>
          <w:rFonts w:asciiTheme="minorHAnsi" w:hAnsiTheme="minorHAnsi" w:cstheme="minorHAnsi"/>
          <w:sz w:val="22"/>
          <w:szCs w:val="22"/>
        </w:rPr>
        <w:t xml:space="preserve">.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may suspend or terminate this Contract, at the sole discretion of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or, as applicable, if </w:t>
      </w:r>
      <w:r w:rsidR="00E337B4">
        <w:rPr>
          <w:rFonts w:asciiTheme="minorHAnsi" w:hAnsiTheme="minorHAnsi" w:cstheme="minorHAnsi"/>
          <w:bCs/>
          <w:sz w:val="22"/>
          <w:szCs w:val="22"/>
          <w:lang w:bidi="en-US"/>
        </w:rPr>
        <w:t>Procuring Agency</w:t>
      </w:r>
      <w:r w:rsidR="00AA7967"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reasonably determines that:  (a) a change in Federal or State legislation or applicable laws materially affects the ability of either party to perform under the terms of this Contract; or (b) that a change in available funds affects </w:t>
      </w:r>
      <w:r w:rsidR="00E337B4">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ability to pay Contractor.  A change of available funds as used in this section includes, but is not limited to, a change in Federal or State funding, whether </w:t>
      </w:r>
      <w:proofErr w:type="gramStart"/>
      <w:r w:rsidRPr="003D697F">
        <w:rPr>
          <w:rFonts w:asciiTheme="minorHAnsi" w:hAnsiTheme="minorHAnsi" w:cstheme="minorHAnsi"/>
          <w:sz w:val="22"/>
          <w:szCs w:val="22"/>
        </w:rPr>
        <w:t>as a result of</w:t>
      </w:r>
      <w:proofErr w:type="gramEnd"/>
      <w:r w:rsidRPr="003D697F">
        <w:rPr>
          <w:rFonts w:asciiTheme="minorHAnsi" w:hAnsiTheme="minorHAnsi" w:cstheme="minorHAnsi"/>
          <w:sz w:val="22"/>
          <w:szCs w:val="22"/>
        </w:rPr>
        <w:t xml:space="preserve"> a legislative act or by order of the President or the Governor.  If a written notice is delivered under this provision,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00E337B4">
        <w:rPr>
          <w:rFonts w:asciiTheme="minorHAnsi" w:hAnsiTheme="minorHAnsi" w:cstheme="minorHAnsi"/>
          <w:sz w:val="22"/>
          <w:szCs w:val="22"/>
        </w:rPr>
        <w:t>shall</w:t>
      </w:r>
      <w:r w:rsidRPr="003D697F">
        <w:rPr>
          <w:rFonts w:asciiTheme="minorHAnsi" w:hAnsiTheme="minorHAnsi" w:cstheme="minorHAnsi"/>
          <w:sz w:val="22"/>
          <w:szCs w:val="22"/>
        </w:rPr>
        <w:t xml:space="preserve"> reimburse Contractor for Goods properly ordered and/or Services properly performed until the effective date of said notice.  Except as stated in this provision, in the event of termination for </w:t>
      </w:r>
      <w:proofErr w:type="spellStart"/>
      <w:r w:rsidRPr="003D697F">
        <w:rPr>
          <w:rFonts w:asciiTheme="minorHAnsi" w:hAnsiTheme="minorHAnsi" w:cstheme="minorHAnsi"/>
          <w:sz w:val="22"/>
          <w:szCs w:val="22"/>
        </w:rPr>
        <w:t>nonappropriation</w:t>
      </w:r>
      <w:proofErr w:type="spellEnd"/>
      <w:r w:rsidRPr="003D697F">
        <w:rPr>
          <w:rFonts w:asciiTheme="minorHAnsi" w:hAnsiTheme="minorHAnsi" w:cstheme="minorHAnsi"/>
          <w:sz w:val="22"/>
          <w:szCs w:val="22"/>
        </w:rPr>
        <w:t xml:space="preserve"> or reduction of funds or changes in law,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00E337B4">
        <w:rPr>
          <w:rFonts w:asciiTheme="minorHAnsi" w:hAnsiTheme="minorHAnsi" w:cstheme="minorHAnsi"/>
          <w:sz w:val="22"/>
          <w:szCs w:val="22"/>
        </w:rPr>
        <w:t>shall</w:t>
      </w:r>
      <w:r w:rsidRPr="003D697F">
        <w:rPr>
          <w:rFonts w:asciiTheme="minorHAnsi" w:hAnsiTheme="minorHAnsi" w:cstheme="minorHAnsi"/>
          <w:sz w:val="22"/>
          <w:szCs w:val="22"/>
        </w:rPr>
        <w:t xml:space="preserve"> have no obligation or liability to Contractor.</w:t>
      </w:r>
    </w:p>
    <w:p w14:paraId="449B74DF" w14:textId="082493D9" w:rsidR="00E30B39" w:rsidRPr="003D697F" w:rsidRDefault="00E30B39"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Termination for Public Convenience</w:t>
      </w:r>
      <w:r w:rsidRPr="003D697F">
        <w:rPr>
          <w:rFonts w:asciiTheme="minorHAnsi" w:hAnsiTheme="minorHAnsi" w:cstheme="minorHAnsi"/>
          <w:sz w:val="22"/>
          <w:szCs w:val="22"/>
        </w:rPr>
        <w:t xml:space="preserve">.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for public convenience, may terminate this Contract; </w:t>
      </w:r>
      <w:r w:rsidRPr="00E72C14">
        <w:rPr>
          <w:rFonts w:asciiTheme="minorHAnsi" w:hAnsiTheme="minorHAnsi" w:cstheme="minorHAnsi"/>
          <w:i/>
          <w:iCs/>
          <w:sz w:val="22"/>
          <w:szCs w:val="22"/>
        </w:rPr>
        <w:t>Provided</w:t>
      </w:r>
      <w:r w:rsidRPr="003D697F">
        <w:rPr>
          <w:rFonts w:asciiTheme="minorHAnsi" w:hAnsiTheme="minorHAnsi" w:cstheme="minorHAnsi"/>
          <w:sz w:val="22"/>
          <w:szCs w:val="22"/>
        </w:rPr>
        <w:t>, however, that such termination for public convenience must, in</w:t>
      </w:r>
      <w:r w:rsidR="00AA7967" w:rsidRPr="003D697F">
        <w:rPr>
          <w:rFonts w:asciiTheme="minorHAnsi" w:hAnsiTheme="minorHAnsi" w:cstheme="minorHAnsi"/>
          <w:sz w:val="22"/>
          <w:szCs w:val="22"/>
        </w:rPr>
        <w:t xml:space="preserve"> </w:t>
      </w:r>
      <w:r w:rsidR="00E337B4">
        <w:rPr>
          <w:rFonts w:asciiTheme="minorHAnsi" w:hAnsiTheme="minorHAnsi" w:cstheme="minorHAnsi"/>
          <w:bCs/>
          <w:sz w:val="22"/>
          <w:szCs w:val="22"/>
          <w:lang w:bidi="en-US"/>
        </w:rPr>
        <w:t>Procuring Agency</w:t>
      </w:r>
      <w:r w:rsidR="00D6679A">
        <w:rPr>
          <w:rFonts w:asciiTheme="minorHAnsi" w:hAnsiTheme="minorHAnsi" w:cstheme="minorHAnsi"/>
          <w:bCs/>
          <w:sz w:val="22"/>
          <w:szCs w:val="22"/>
          <w:lang w:bidi="en-US"/>
        </w:rPr>
        <w:t>’s</w:t>
      </w:r>
      <w:r w:rsidRPr="003D697F">
        <w:rPr>
          <w:rFonts w:asciiTheme="minorHAnsi" w:hAnsiTheme="minorHAnsi" w:cstheme="minorHAnsi"/>
          <w:sz w:val="22"/>
          <w:szCs w:val="22"/>
        </w:rPr>
        <w:t xml:space="preserve"> judgment, be in the best interest of the State of Washington; and </w:t>
      </w:r>
      <w:r w:rsidRPr="00E72C14">
        <w:rPr>
          <w:rFonts w:asciiTheme="minorHAnsi" w:hAnsiTheme="minorHAnsi" w:cstheme="minorHAnsi"/>
          <w:i/>
          <w:iCs/>
          <w:sz w:val="22"/>
          <w:szCs w:val="22"/>
        </w:rPr>
        <w:t>Provided further</w:t>
      </w:r>
      <w:r w:rsidRPr="003D697F">
        <w:rPr>
          <w:rFonts w:asciiTheme="minorHAnsi" w:hAnsiTheme="minorHAnsi" w:cstheme="minorHAnsi"/>
          <w:sz w:val="22"/>
          <w:szCs w:val="22"/>
        </w:rPr>
        <w:t xml:space="preserve">, that such termination for public convenience shall only be effective upon sixty (60) days prior written notice; and </w:t>
      </w:r>
      <w:r w:rsidRPr="00E72C14">
        <w:rPr>
          <w:rFonts w:asciiTheme="minorHAnsi" w:hAnsiTheme="minorHAnsi" w:cstheme="minorHAnsi"/>
          <w:i/>
          <w:iCs/>
          <w:sz w:val="22"/>
          <w:szCs w:val="22"/>
        </w:rPr>
        <w:t>Provided further</w:t>
      </w:r>
      <w:r w:rsidRPr="003D697F">
        <w:rPr>
          <w:rFonts w:asciiTheme="minorHAnsi" w:hAnsiTheme="minorHAnsi" w:cstheme="minorHAnsi"/>
          <w:sz w:val="22"/>
          <w:szCs w:val="22"/>
        </w:rPr>
        <w:t xml:space="preserve">, that such termination for public </w:t>
      </w:r>
      <w:r w:rsidRPr="003D697F">
        <w:rPr>
          <w:rFonts w:asciiTheme="minorHAnsi" w:hAnsiTheme="minorHAnsi" w:cstheme="minorHAnsi"/>
          <w:sz w:val="22"/>
          <w:szCs w:val="22"/>
        </w:rPr>
        <w:lastRenderedPageBreak/>
        <w:t xml:space="preserve">convenience shall not relieve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from payment for Goods and/or Services already ordered as of the effective date of such notice.  Except as stated in this provision, in the event of such termination for public convenience,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shall not have any obligation or liability to Contractor.</w:t>
      </w:r>
    </w:p>
    <w:p w14:paraId="1ADF63AF" w14:textId="7A9D1B1D" w:rsidR="00E30B39" w:rsidRPr="003D697F" w:rsidRDefault="00E30B39"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Expiration </w:t>
      </w:r>
      <w:r w:rsidRPr="003D697F">
        <w:rPr>
          <w:rFonts w:asciiTheme="minorHAnsi" w:hAnsiTheme="minorHAnsi" w:cstheme="minorHAnsi"/>
          <w:sz w:val="22"/>
          <w:szCs w:val="22"/>
        </w:rPr>
        <w:t xml:space="preserve">– </w:t>
      </w:r>
      <w:r w:rsidR="00D6679A" w:rsidRPr="00D6679A">
        <w:rPr>
          <w:rFonts w:asciiTheme="minorHAnsi" w:hAnsiTheme="minorHAnsi" w:cstheme="minorHAnsi"/>
          <w:smallCaps/>
          <w:sz w:val="22"/>
          <w:szCs w:val="22"/>
        </w:rPr>
        <w:t>Procuring Agency’s Obligations</w:t>
      </w:r>
      <w:r w:rsidRPr="003D697F">
        <w:rPr>
          <w:rFonts w:asciiTheme="minorHAnsi" w:hAnsiTheme="minorHAnsi" w:cstheme="minorHAnsi"/>
          <w:sz w:val="22"/>
          <w:szCs w:val="22"/>
        </w:rPr>
        <w:t xml:space="preserve">.  Upon expiration of this Contract, </w:t>
      </w:r>
      <w:r w:rsidR="00D6679A">
        <w:rPr>
          <w:rFonts w:asciiTheme="minorHAnsi" w:hAnsiTheme="minorHAnsi" w:cstheme="minorHAnsi"/>
          <w:sz w:val="22"/>
          <w:szCs w:val="22"/>
        </w:rPr>
        <w:t>Procuring Agency’s</w:t>
      </w:r>
      <w:r w:rsidRPr="003D697F">
        <w:rPr>
          <w:rFonts w:asciiTheme="minorHAnsi" w:hAnsiTheme="minorHAnsi" w:cstheme="minorHAnsi"/>
          <w:sz w:val="22"/>
          <w:szCs w:val="22"/>
        </w:rPr>
        <w:t xml:space="preserve"> shall accept and take delivery of all outstanding and not yet fulfilled orders and pay Contractor the price as set out in the Contract.</w:t>
      </w:r>
    </w:p>
    <w:p w14:paraId="06FFEDCB" w14:textId="778B9E5D" w:rsidR="00E30B39" w:rsidRPr="003D697F" w:rsidRDefault="00E30B39"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Expiration or Termination</w:t>
      </w:r>
      <w:r w:rsidRPr="003D697F">
        <w:rPr>
          <w:rFonts w:asciiTheme="minorHAnsi" w:hAnsiTheme="minorHAnsi" w:cstheme="minorHAnsi"/>
          <w:sz w:val="22"/>
          <w:szCs w:val="22"/>
        </w:rPr>
        <w:t xml:space="preserve"> – </w:t>
      </w:r>
      <w:r w:rsidR="00D6679A" w:rsidRPr="00D6679A">
        <w:rPr>
          <w:rFonts w:asciiTheme="minorHAnsi" w:hAnsiTheme="minorHAnsi" w:cstheme="minorHAnsi"/>
          <w:smallCaps/>
          <w:sz w:val="22"/>
          <w:szCs w:val="22"/>
        </w:rPr>
        <w:t>Contractor’s Obligations</w:t>
      </w:r>
      <w:r w:rsidRPr="003D697F">
        <w:rPr>
          <w:rFonts w:asciiTheme="minorHAnsi" w:hAnsiTheme="minorHAnsi" w:cstheme="minorHAnsi"/>
          <w:sz w:val="22"/>
          <w:szCs w:val="22"/>
        </w:rPr>
        <w:t xml:space="preserve">.  Upon expiration or termination of this Contract, Contractor shall: (a) continue to fulfill its warranty obligations with respect to any Goods </w:t>
      </w:r>
      <w:r w:rsidR="00E7552F"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sold hereunder and all provisions of the Contract that, by their nature, would continue beyond the expiration, termination, or cancellation of the Contract shall so continue and survive; and (b) promptly return to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all keys, badges, and other materials supplied by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pursuant to this Contract.</w:t>
      </w:r>
    </w:p>
    <w:p w14:paraId="54CE54EB" w14:textId="42B83F51"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Default.</w:t>
      </w:r>
      <w:r w:rsidRPr="003D697F">
        <w:rPr>
          <w:rFonts w:asciiTheme="minorHAnsi" w:hAnsiTheme="minorHAnsi" w:cstheme="minorHAnsi"/>
          <w:sz w:val="22"/>
          <w:szCs w:val="22"/>
        </w:rPr>
        <w:t xml:space="preserve">  </w:t>
      </w:r>
      <w:r w:rsidR="00665B7F" w:rsidRPr="003D697F">
        <w:rPr>
          <w:rFonts w:asciiTheme="minorHAnsi" w:hAnsiTheme="minorHAnsi" w:cstheme="minorHAnsi"/>
          <w:sz w:val="22"/>
          <w:szCs w:val="22"/>
        </w:rPr>
        <w:t>Any</w:t>
      </w:r>
      <w:r w:rsidRPr="003D697F">
        <w:rPr>
          <w:rFonts w:asciiTheme="minorHAnsi" w:hAnsiTheme="minorHAnsi" w:cstheme="minorHAnsi"/>
          <w:sz w:val="22"/>
          <w:szCs w:val="22"/>
        </w:rPr>
        <w:t xml:space="preserve"> of the following events shall constitute </w:t>
      </w:r>
      <w:r w:rsidR="00665B7F" w:rsidRPr="003D697F">
        <w:rPr>
          <w:rFonts w:asciiTheme="minorHAnsi" w:hAnsiTheme="minorHAnsi" w:cstheme="minorHAnsi"/>
          <w:sz w:val="22"/>
          <w:szCs w:val="22"/>
        </w:rPr>
        <w:t xml:space="preserve">cause for </w:t>
      </w:r>
      <w:r w:rsidR="00D6679A">
        <w:rPr>
          <w:rFonts w:asciiTheme="minorHAnsi" w:hAnsiTheme="minorHAnsi" w:cstheme="minorHAnsi"/>
          <w:sz w:val="22"/>
          <w:szCs w:val="22"/>
        </w:rPr>
        <w:t>Procuring Agency</w:t>
      </w:r>
      <w:r w:rsidR="00665B7F" w:rsidRPr="003D697F">
        <w:rPr>
          <w:rFonts w:asciiTheme="minorHAnsi" w:hAnsiTheme="minorHAnsi" w:cstheme="minorHAnsi"/>
          <w:sz w:val="22"/>
          <w:szCs w:val="22"/>
        </w:rPr>
        <w:t xml:space="preserve"> to declare Contractor in </w:t>
      </w:r>
      <w:r w:rsidRPr="003D697F">
        <w:rPr>
          <w:rFonts w:asciiTheme="minorHAnsi" w:hAnsiTheme="minorHAnsi" w:cstheme="minorHAnsi"/>
          <w:sz w:val="22"/>
          <w:szCs w:val="22"/>
        </w:rPr>
        <w:t xml:space="preserve">default of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0A9CA76C" w14:textId="4D71EFD6" w:rsidR="00E45FB3" w:rsidRPr="003D697F" w:rsidRDefault="00E45FB3"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5E17E1">
        <w:rPr>
          <w:rFonts w:asciiTheme="minorHAnsi" w:hAnsiTheme="minorHAnsi" w:cstheme="minorHAnsi"/>
          <w:bCs/>
          <w:sz w:val="22"/>
          <w:szCs w:val="22"/>
          <w:lang w:bidi="en-US"/>
        </w:rPr>
        <w:t>Contractor</w:t>
      </w:r>
      <w:r w:rsidRPr="003D697F">
        <w:rPr>
          <w:rFonts w:asciiTheme="minorHAnsi" w:hAnsiTheme="minorHAnsi" w:cstheme="minorHAnsi"/>
          <w:sz w:val="22"/>
          <w:szCs w:val="22"/>
        </w:rPr>
        <w:t xml:space="preserve"> fails to perform or comply with any of t</w:t>
      </w:r>
      <w:r w:rsidR="00A36B2C" w:rsidRPr="003D697F">
        <w:rPr>
          <w:rFonts w:asciiTheme="minorHAnsi" w:hAnsiTheme="minorHAnsi" w:cstheme="minorHAnsi"/>
          <w:sz w:val="22"/>
          <w:szCs w:val="22"/>
        </w:rPr>
        <w:t xml:space="preserve">he terms or conditions of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7053D466" w14:textId="2AE2BD03" w:rsidR="00D6679A" w:rsidRPr="00D6679A" w:rsidRDefault="00D6679A"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D6679A">
        <w:rPr>
          <w:rFonts w:asciiTheme="minorHAnsi" w:hAnsiTheme="minorHAnsi" w:cstheme="minorHAnsi"/>
          <w:sz w:val="22"/>
          <w:szCs w:val="22"/>
        </w:rPr>
        <w:t xml:space="preserve">Contractor fails to maintain the insurance coverages specified herein or timely provide to </w:t>
      </w:r>
      <w:r>
        <w:rPr>
          <w:rFonts w:asciiTheme="minorHAnsi" w:hAnsiTheme="minorHAnsi" w:cstheme="minorHAnsi"/>
          <w:sz w:val="22"/>
          <w:szCs w:val="22"/>
        </w:rPr>
        <w:t>Procuring Agency</w:t>
      </w:r>
      <w:r w:rsidRPr="00D6679A">
        <w:rPr>
          <w:rFonts w:asciiTheme="minorHAnsi" w:hAnsiTheme="minorHAnsi" w:cstheme="minorHAnsi"/>
          <w:sz w:val="22"/>
          <w:szCs w:val="22"/>
        </w:rPr>
        <w:t xml:space="preserve"> the Certificate of Insurance and updates thereto specified herein</w:t>
      </w:r>
      <w:r>
        <w:rPr>
          <w:rFonts w:asciiTheme="minorHAnsi" w:hAnsiTheme="minorHAnsi" w:cstheme="minorHAnsi"/>
          <w:sz w:val="22"/>
          <w:szCs w:val="22"/>
        </w:rPr>
        <w:t>;</w:t>
      </w:r>
    </w:p>
    <w:p w14:paraId="36CF8ADD" w14:textId="0F69FE77" w:rsidR="00E45FB3" w:rsidRPr="003D697F" w:rsidRDefault="00E45FB3"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5E17E1">
        <w:rPr>
          <w:rFonts w:asciiTheme="minorHAnsi" w:hAnsiTheme="minorHAnsi" w:cstheme="minorHAnsi"/>
          <w:bCs/>
          <w:sz w:val="22"/>
          <w:szCs w:val="22"/>
          <w:lang w:bidi="en-US"/>
        </w:rPr>
        <w:t>Contractor</w:t>
      </w:r>
      <w:r w:rsidRPr="003D697F">
        <w:rPr>
          <w:rFonts w:asciiTheme="minorHAnsi" w:hAnsiTheme="minorHAnsi" w:cstheme="minorHAnsi"/>
          <w:sz w:val="22"/>
          <w:szCs w:val="22"/>
        </w:rPr>
        <w:t xml:space="preserve"> breaches any representation or warranty provided herein; or</w:t>
      </w:r>
    </w:p>
    <w:p w14:paraId="530F15B4" w14:textId="77777777" w:rsidR="00E45FB3" w:rsidRPr="003D697F" w:rsidRDefault="00E45FB3"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5E17E1">
        <w:rPr>
          <w:rFonts w:asciiTheme="minorHAnsi" w:hAnsiTheme="minorHAnsi" w:cstheme="minorHAnsi"/>
          <w:bCs/>
          <w:sz w:val="22"/>
          <w:szCs w:val="22"/>
          <w:lang w:bidi="en-US"/>
        </w:rPr>
        <w:t>Contractor</w:t>
      </w:r>
      <w:r w:rsidRPr="003D697F">
        <w:rPr>
          <w:rFonts w:asciiTheme="minorHAnsi" w:hAnsiTheme="minorHAnsi" w:cstheme="minorHAnsi"/>
          <w:sz w:val="22"/>
          <w:szCs w:val="22"/>
        </w:rPr>
        <w:t xml:space="preserve"> </w:t>
      </w:r>
      <w:proofErr w:type="gramStart"/>
      <w:r w:rsidRPr="003D697F">
        <w:rPr>
          <w:rFonts w:asciiTheme="minorHAnsi" w:hAnsiTheme="minorHAnsi" w:cstheme="minorHAnsi"/>
          <w:sz w:val="22"/>
          <w:szCs w:val="22"/>
        </w:rPr>
        <w:t>enters into</w:t>
      </w:r>
      <w:proofErr w:type="gramEnd"/>
      <w:r w:rsidRPr="003D697F">
        <w:rPr>
          <w:rFonts w:asciiTheme="minorHAnsi" w:hAnsiTheme="minorHAnsi" w:cstheme="minorHAnsi"/>
          <w:sz w:val="22"/>
          <w:szCs w:val="22"/>
        </w:rPr>
        <w:t xml:space="preserve"> proceedings relating to bankruptcy, whether voluntary or involuntary.</w:t>
      </w:r>
    </w:p>
    <w:p w14:paraId="1077F0B3" w14:textId="0DEA25A0" w:rsidR="00665B7F" w:rsidRPr="003D697F" w:rsidRDefault="00665B7F"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Suspension &amp; Termination for Default.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may suspend Contractor’s operations under this Contract immediately by written cure notice of any default.  Suspension shall continue until the default is remedied to </w:t>
      </w:r>
      <w:r w:rsidR="00D6679A">
        <w:rPr>
          <w:rFonts w:asciiTheme="minorHAnsi" w:hAnsiTheme="minorHAnsi" w:cstheme="minorHAnsi"/>
          <w:sz w:val="22"/>
          <w:szCs w:val="22"/>
        </w:rPr>
        <w:t>Procuring Agency’s</w:t>
      </w:r>
      <w:r w:rsidRPr="003D697F">
        <w:rPr>
          <w:rFonts w:asciiTheme="minorHAnsi" w:hAnsiTheme="minorHAnsi" w:cstheme="minorHAnsi"/>
          <w:sz w:val="22"/>
          <w:szCs w:val="22"/>
        </w:rPr>
        <w:t xml:space="preserve"> reasonable satisfaction; </w:t>
      </w:r>
      <w:r w:rsidRPr="00D6679A">
        <w:rPr>
          <w:rFonts w:asciiTheme="minorHAnsi" w:hAnsiTheme="minorHAnsi" w:cstheme="minorHAnsi"/>
          <w:i/>
          <w:iCs/>
          <w:sz w:val="22"/>
          <w:szCs w:val="22"/>
        </w:rPr>
        <w:t>Provided</w:t>
      </w:r>
      <w:r w:rsidRPr="003D697F">
        <w:rPr>
          <w:rFonts w:asciiTheme="minorHAnsi" w:hAnsiTheme="minorHAnsi" w:cstheme="minorHAnsi"/>
          <w:sz w:val="22"/>
          <w:szCs w:val="22"/>
        </w:rPr>
        <w:t xml:space="preserve">, however, that, if after twenty (20) days from such a suspension notice, Contractor remains in default,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may terminate Contractor’s rights under this Contract.  All of Contractor’s obligations to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survive termination of Contractor’s rights under this Contract, until such obligations have been fulfilled.</w:t>
      </w:r>
    </w:p>
    <w:p w14:paraId="04C076EE" w14:textId="77777777"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mallCaps/>
          <w:sz w:val="22"/>
          <w:szCs w:val="22"/>
        </w:rPr>
      </w:pPr>
      <w:r w:rsidRPr="003D697F">
        <w:rPr>
          <w:rFonts w:asciiTheme="minorHAnsi" w:hAnsiTheme="minorHAnsi" w:cstheme="minorHAnsi"/>
          <w:smallCaps/>
          <w:sz w:val="22"/>
          <w:szCs w:val="22"/>
        </w:rPr>
        <w:t xml:space="preserve">Remedies for Default.  </w:t>
      </w:r>
    </w:p>
    <w:p w14:paraId="669F4873" w14:textId="518E661D" w:rsidR="00E45FB3" w:rsidRPr="003D697F" w:rsidRDefault="00D6679A" w:rsidP="0075317E">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Pr>
          <w:rFonts w:asciiTheme="minorHAnsi" w:hAnsiTheme="minorHAnsi" w:cstheme="minorHAnsi"/>
          <w:sz w:val="22"/>
          <w:szCs w:val="22"/>
        </w:rPr>
        <w:t>Procuring Agency’</w:t>
      </w:r>
      <w:r w:rsidR="00E45FB3" w:rsidRPr="003D697F">
        <w:rPr>
          <w:rFonts w:asciiTheme="minorHAnsi" w:hAnsiTheme="minorHAnsi" w:cstheme="minorHAnsi"/>
          <w:sz w:val="22"/>
          <w:szCs w:val="22"/>
        </w:rPr>
        <w:t xml:space="preserve">s </w:t>
      </w:r>
      <w:r w:rsidR="00E45FB3" w:rsidRPr="005E17E1">
        <w:rPr>
          <w:rFonts w:asciiTheme="minorHAnsi" w:hAnsiTheme="minorHAnsi" w:cstheme="minorHAnsi"/>
          <w:bCs/>
          <w:sz w:val="22"/>
          <w:szCs w:val="22"/>
          <w:lang w:bidi="en-US"/>
        </w:rPr>
        <w:t>rights</w:t>
      </w:r>
      <w:r w:rsidR="00E45FB3" w:rsidRPr="003D697F">
        <w:rPr>
          <w:rFonts w:asciiTheme="minorHAnsi" w:hAnsiTheme="minorHAnsi" w:cstheme="minorHAnsi"/>
          <w:sz w:val="22"/>
          <w:szCs w:val="22"/>
        </w:rPr>
        <w:t xml:space="preserve"> to suspend and terminate Contractor’s rights under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are in addition to all other available remedies.</w:t>
      </w:r>
    </w:p>
    <w:p w14:paraId="2B8054D9" w14:textId="7883396E" w:rsidR="002057FA" w:rsidRPr="003D697F" w:rsidRDefault="00E45FB3"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lang w:bidi="en-US"/>
        </w:rPr>
      </w:pPr>
      <w:r w:rsidRPr="003D697F">
        <w:rPr>
          <w:rFonts w:asciiTheme="minorHAnsi" w:hAnsiTheme="minorHAnsi" w:cstheme="minorHAnsi"/>
          <w:bCs/>
          <w:sz w:val="22"/>
          <w:szCs w:val="22"/>
          <w:lang w:bidi="en-US"/>
        </w:rPr>
        <w:t xml:space="preserve">In the event of termination for default, </w:t>
      </w:r>
      <w:r w:rsidR="00D6679A">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w:t>
      </w:r>
      <w:r w:rsidRPr="003D697F">
        <w:rPr>
          <w:rFonts w:asciiTheme="minorHAnsi" w:hAnsiTheme="minorHAnsi" w:cstheme="minorHAnsi"/>
          <w:sz w:val="22"/>
          <w:szCs w:val="22"/>
        </w:rPr>
        <w:t xml:space="preserve">may exercise any remedy provided by law including, without limitation, </w:t>
      </w:r>
      <w:r w:rsidRPr="003D697F">
        <w:rPr>
          <w:rFonts w:asciiTheme="minorHAnsi" w:hAnsiTheme="minorHAnsi" w:cstheme="minorHAnsi"/>
          <w:bCs/>
          <w:sz w:val="22"/>
          <w:szCs w:val="22"/>
          <w:lang w:bidi="en-US"/>
        </w:rPr>
        <w:t xml:space="preserve">the right to procure replacement </w:t>
      </w:r>
      <w:r w:rsidR="00D6679A">
        <w:rPr>
          <w:rFonts w:asciiTheme="minorHAnsi" w:hAnsiTheme="minorHAnsi" w:cstheme="minorHAnsi"/>
          <w:bCs/>
          <w:sz w:val="22"/>
          <w:szCs w:val="22"/>
          <w:lang w:bidi="en-US"/>
        </w:rPr>
        <w:t>Goods and/or Services</w:t>
      </w:r>
      <w:r w:rsidRPr="003D697F">
        <w:rPr>
          <w:rFonts w:asciiTheme="minorHAnsi" w:hAnsiTheme="minorHAnsi" w:cstheme="minorHAnsi"/>
          <w:bCs/>
          <w:sz w:val="22"/>
          <w:szCs w:val="22"/>
          <w:lang w:bidi="en-US"/>
        </w:rPr>
        <w:t xml:space="preserve">.  In such event, Contractor shall be liable to </w:t>
      </w:r>
      <w:r w:rsidR="00D6679A">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for damages as authorized by law including, but not limited to, any price difference between the </w:t>
      </w:r>
      <w:r w:rsidR="00D849F7" w:rsidRPr="003D697F">
        <w:rPr>
          <w:rFonts w:asciiTheme="minorHAnsi" w:hAnsiTheme="minorHAnsi" w:cstheme="minorHAnsi"/>
          <w:bCs/>
          <w:sz w:val="22"/>
          <w:szCs w:val="22"/>
          <w:lang w:bidi="en-US"/>
        </w:rPr>
        <w:t>Contract</w:t>
      </w:r>
      <w:r w:rsidR="00E007F5" w:rsidRPr="003D697F">
        <w:rPr>
          <w:rFonts w:asciiTheme="minorHAnsi" w:hAnsiTheme="minorHAnsi" w:cstheme="minorHAnsi"/>
          <w:bCs/>
          <w:sz w:val="22"/>
          <w:szCs w:val="22"/>
          <w:lang w:bidi="en-US"/>
        </w:rPr>
        <w:t xml:space="preserve"> </w:t>
      </w:r>
      <w:r w:rsidRPr="003D697F">
        <w:rPr>
          <w:rFonts w:asciiTheme="minorHAnsi" w:hAnsiTheme="minorHAnsi" w:cstheme="minorHAnsi"/>
          <w:bCs/>
          <w:sz w:val="22"/>
          <w:szCs w:val="22"/>
          <w:lang w:bidi="en-US"/>
        </w:rPr>
        <w:t>price and the replacement or cover price as well as any administrative and/or transaction costs directly related to such replacement procurement – e.g., the cost of the competitive procurement.</w:t>
      </w:r>
    </w:p>
    <w:p w14:paraId="61126B73" w14:textId="5D3F2C71" w:rsidR="003D5ACC" w:rsidRPr="003D697F" w:rsidRDefault="003D5ACC"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Limitation on Damages.  </w:t>
      </w:r>
      <w:r w:rsidRPr="003D697F">
        <w:rPr>
          <w:rFonts w:asciiTheme="minorHAnsi" w:hAnsiTheme="minorHAnsi" w:cstheme="minorHAnsi"/>
          <w:sz w:val="22"/>
          <w:szCs w:val="22"/>
        </w:rPr>
        <w:t xml:space="preserve">Notwithstanding any provision to the contrary, the parties agree that in no event shall any party be liable to the other for exemplary or punitive damages; </w:t>
      </w:r>
      <w:r w:rsidRPr="00D6679A">
        <w:rPr>
          <w:rFonts w:asciiTheme="minorHAnsi" w:hAnsiTheme="minorHAnsi" w:cstheme="minorHAnsi"/>
          <w:i/>
          <w:iCs/>
          <w:sz w:val="22"/>
          <w:szCs w:val="22"/>
        </w:rPr>
        <w:t>Provided</w:t>
      </w:r>
      <w:r w:rsidRPr="003D697F">
        <w:rPr>
          <w:rFonts w:asciiTheme="minorHAnsi" w:hAnsiTheme="minorHAnsi" w:cstheme="minorHAnsi"/>
          <w:sz w:val="22"/>
          <w:szCs w:val="22"/>
        </w:rPr>
        <w:t xml:space="preserve">, </w:t>
      </w:r>
      <w:r w:rsidRPr="003D697F">
        <w:rPr>
          <w:rFonts w:asciiTheme="minorHAnsi" w:hAnsiTheme="minorHAnsi" w:cstheme="minorHAnsi"/>
          <w:sz w:val="22"/>
          <w:szCs w:val="22"/>
        </w:rPr>
        <w:lastRenderedPageBreak/>
        <w:t xml:space="preserve">however, that nothing contained in this Section </w:t>
      </w:r>
      <w:r w:rsidR="00DA6EA8">
        <w:rPr>
          <w:rFonts w:asciiTheme="minorHAnsi" w:hAnsiTheme="minorHAnsi" w:cstheme="minorHAnsi"/>
          <w:sz w:val="22"/>
          <w:szCs w:val="22"/>
        </w:rPr>
        <w:t>shall</w:t>
      </w:r>
      <w:r w:rsidRPr="003D697F">
        <w:rPr>
          <w:rFonts w:asciiTheme="minorHAnsi" w:hAnsiTheme="minorHAnsi" w:cstheme="minorHAnsi"/>
          <w:sz w:val="22"/>
          <w:szCs w:val="22"/>
        </w:rPr>
        <w:t xml:space="preserve"> in any way exclude or limit:  (a) a party’s liability for all damages arising out of that party’s intentional acts or omissions; (b) the operation of any Goods and/or Services warranty provided in this Contract; or (c) damages subject to the Intellectual Property Indemnity section of this Contract.  Any limitation of either party’s obligations under this Contract, by delivery slips or other documentation is void.</w:t>
      </w:r>
    </w:p>
    <w:p w14:paraId="214D16CB" w14:textId="47DDA96F" w:rsidR="00961240" w:rsidRPr="003D697F" w:rsidRDefault="00961240"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Suspension/Termination Procedure.  </w:t>
      </w:r>
      <w:r w:rsidRPr="003D697F">
        <w:rPr>
          <w:rFonts w:asciiTheme="minorHAnsi" w:hAnsiTheme="minorHAnsi" w:cstheme="minorHAnsi"/>
          <w:sz w:val="22"/>
          <w:szCs w:val="22"/>
        </w:rPr>
        <w:t xml:space="preserve">Regardless of basis, in the event of suspension or termination (in full or in part), the parties shall cooperate to ensure an orderly and efficient suspension or termination.  Accordingly, Contractor shall deliver to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all Goods and/or Services that are complete (or with approval from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substantially complete) and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shall inspect, accept, and pay for the same in accordance with this Contract.  Unless directed by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to the contrary, Contractor shall not process any orders after notice of suspension or termination inconsistent therewith.</w:t>
      </w:r>
    </w:p>
    <w:p w14:paraId="2DE5655A" w14:textId="77777777" w:rsidR="00961240" w:rsidRPr="003D697F" w:rsidRDefault="00961240"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Public Information &amp; Public Records Disclosure Requests.</w:t>
      </w:r>
    </w:p>
    <w:p w14:paraId="546DF207" w14:textId="77777777" w:rsidR="00961240" w:rsidRPr="003D697F" w:rsidRDefault="00961240" w:rsidP="0075317E">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Washington’s Public Records Act</w:t>
      </w:r>
      <w:r w:rsidRPr="003D697F">
        <w:rPr>
          <w:rFonts w:asciiTheme="minorHAnsi" w:hAnsiTheme="minorHAnsi" w:cstheme="minorHAnsi"/>
          <w:sz w:val="22"/>
          <w:szCs w:val="22"/>
        </w:rPr>
        <w:t>.  Unless statutorily exempt from public disclosure, this Contract and all related records are subject to public disclosure as required by Washington’s Public Records Act, RCW 42.56.</w:t>
      </w:r>
    </w:p>
    <w:p w14:paraId="18EAE990" w14:textId="5BEAA22D" w:rsidR="00961240" w:rsidRPr="003D697F" w:rsidRDefault="00961240"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Contractor</w:t>
      </w:r>
      <w:r w:rsidR="00D6679A">
        <w:rPr>
          <w:rFonts w:asciiTheme="minorHAnsi" w:hAnsiTheme="minorHAnsi" w:cstheme="minorHAnsi"/>
          <w:smallCaps/>
          <w:sz w:val="22"/>
          <w:szCs w:val="22"/>
        </w:rPr>
        <w:t>’s</w:t>
      </w:r>
      <w:r w:rsidRPr="003D697F">
        <w:rPr>
          <w:rFonts w:asciiTheme="minorHAnsi" w:hAnsiTheme="minorHAnsi" w:cstheme="minorHAnsi"/>
          <w:smallCaps/>
          <w:sz w:val="22"/>
          <w:szCs w:val="22"/>
        </w:rPr>
        <w:t xml:space="preserve"> Obligation</w:t>
      </w:r>
      <w:r w:rsidRPr="003D697F">
        <w:rPr>
          <w:rFonts w:asciiTheme="minorHAnsi" w:hAnsiTheme="minorHAnsi" w:cstheme="minorHAnsi"/>
          <w:sz w:val="22"/>
          <w:szCs w:val="22"/>
        </w:rPr>
        <w:t xml:space="preserve">.  Contractor shall identify and mark the precise portion(s) of the relevant page(s) of any records provided to </w:t>
      </w:r>
      <w:r w:rsidR="00D6679A">
        <w:rPr>
          <w:rFonts w:asciiTheme="minorHAnsi" w:hAnsiTheme="minorHAnsi" w:cstheme="minorHAnsi"/>
          <w:sz w:val="22"/>
          <w:szCs w:val="22"/>
        </w:rPr>
        <w:t>Procuring Agency</w:t>
      </w:r>
      <w:r w:rsidR="002935E4" w:rsidRPr="003D697F">
        <w:rPr>
          <w:rFonts w:asciiTheme="minorHAnsi" w:hAnsiTheme="minorHAnsi" w:cstheme="minorHAnsi"/>
          <w:sz w:val="22"/>
          <w:szCs w:val="22"/>
        </w:rPr>
        <w:t xml:space="preserve"> </w:t>
      </w:r>
      <w:r w:rsidRPr="003D697F">
        <w:rPr>
          <w:rFonts w:asciiTheme="minorHAnsi" w:hAnsiTheme="minorHAnsi" w:cstheme="minorHAnsi"/>
          <w:sz w:val="22"/>
          <w:szCs w:val="22"/>
        </w:rPr>
        <w:t>that Contractor believes are statutorily exempt from disclosure and identify the precise statutory basis for exemption from disclosure.  In addition, if, in Contractor’s judgment, certain portions of such records are not statutorily exempt from disclosure but are sensitive because particular portions of Contractor’s records (NOT including pricing) include highly confidential, proprietary, or trade secret information (or the equivalent) that Contractor protects through the regular use of confidentiality or similar agreements and routine enforcements through court enforcement actions, Contractor shall identify and mark the precise portion(s) of the relevant page(s) of any records that include such sensitive information.</w:t>
      </w:r>
    </w:p>
    <w:p w14:paraId="070EE5D3" w14:textId="7DBB2F86" w:rsidR="00961240" w:rsidRPr="003D697F" w:rsidRDefault="00D6679A"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Pr>
          <w:rFonts w:asciiTheme="minorHAnsi" w:hAnsiTheme="minorHAnsi" w:cstheme="minorHAnsi"/>
          <w:smallCaps/>
          <w:sz w:val="22"/>
          <w:szCs w:val="22"/>
        </w:rPr>
        <w:t xml:space="preserve">Procuring Agency’s </w:t>
      </w:r>
      <w:r w:rsidR="00961240" w:rsidRPr="003D697F">
        <w:rPr>
          <w:rFonts w:asciiTheme="minorHAnsi" w:hAnsiTheme="minorHAnsi" w:cstheme="minorHAnsi"/>
          <w:smallCaps/>
          <w:sz w:val="22"/>
          <w:szCs w:val="22"/>
        </w:rPr>
        <w:t>Obligation</w:t>
      </w:r>
      <w:r w:rsidR="00961240" w:rsidRPr="003D697F">
        <w:rPr>
          <w:rFonts w:asciiTheme="minorHAnsi" w:hAnsiTheme="minorHAnsi" w:cstheme="minorHAnsi"/>
          <w:sz w:val="22"/>
          <w:szCs w:val="22"/>
        </w:rPr>
        <w:t xml:space="preserve">.  </w:t>
      </w:r>
      <w:proofErr w:type="gramStart"/>
      <w:r w:rsidR="00961240" w:rsidRPr="003D697F">
        <w:rPr>
          <w:rFonts w:asciiTheme="minorHAnsi" w:hAnsiTheme="minorHAnsi" w:cstheme="minorHAnsi"/>
          <w:sz w:val="22"/>
          <w:szCs w:val="22"/>
        </w:rPr>
        <w:t>In the event that</w:t>
      </w:r>
      <w:proofErr w:type="gramEnd"/>
      <w:r w:rsidR="00961240" w:rsidRPr="003D697F">
        <w:rPr>
          <w:rFonts w:asciiTheme="minorHAnsi" w:hAnsiTheme="minorHAnsi" w:cstheme="minorHAnsi"/>
          <w:sz w:val="22"/>
          <w:szCs w:val="22"/>
        </w:rPr>
        <w:t xml:space="preserve">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receives a public records disclosure request pertaining to records that Contractor has submitted and marked either as (a) statutorily exempt from disclosure; or (b) sensitive</w:t>
      </w:r>
      <w:r w:rsidR="002935E4" w:rsidRPr="003D697F">
        <w:rPr>
          <w:rFonts w:asciiTheme="minorHAnsi" w:hAnsiTheme="minorHAnsi" w:cstheme="minorHAnsi"/>
          <w:sz w:val="22"/>
          <w:szCs w:val="22"/>
        </w:rPr>
        <w:t xml:space="preserve"> </w:t>
      </w:r>
      <w:r w:rsidR="008C577D">
        <w:rPr>
          <w:rFonts w:asciiTheme="minorHAnsi" w:hAnsiTheme="minorHAnsi" w:cstheme="minorHAnsi"/>
          <w:sz w:val="22"/>
          <w:szCs w:val="22"/>
        </w:rPr>
        <w:t>Procuring Agency,</w:t>
      </w:r>
      <w:r w:rsidR="008C577D" w:rsidRPr="003D697F">
        <w:rPr>
          <w:rFonts w:asciiTheme="minorHAnsi" w:hAnsiTheme="minorHAnsi" w:cstheme="minorHAnsi"/>
          <w:sz w:val="22"/>
          <w:szCs w:val="22"/>
        </w:rPr>
        <w:t xml:space="preserve"> </w:t>
      </w:r>
      <w:r w:rsidR="00961240" w:rsidRPr="003D697F">
        <w:rPr>
          <w:rFonts w:asciiTheme="minorHAnsi" w:hAnsiTheme="minorHAnsi" w:cstheme="minorHAnsi"/>
          <w:sz w:val="22"/>
          <w:szCs w:val="22"/>
        </w:rPr>
        <w:t xml:space="preserve">prior to disclosure, </w:t>
      </w:r>
      <w:r w:rsidR="008C577D">
        <w:rPr>
          <w:rFonts w:asciiTheme="minorHAnsi" w:hAnsiTheme="minorHAnsi" w:cstheme="minorHAnsi"/>
          <w:sz w:val="22"/>
          <w:szCs w:val="22"/>
        </w:rPr>
        <w:t>shall</w:t>
      </w:r>
      <w:r w:rsidR="00961240" w:rsidRPr="003D697F">
        <w:rPr>
          <w:rFonts w:asciiTheme="minorHAnsi" w:hAnsiTheme="minorHAnsi" w:cstheme="minorHAnsi"/>
          <w:sz w:val="22"/>
          <w:szCs w:val="22"/>
        </w:rPr>
        <w:t xml:space="preserve"> do the following:  </w:t>
      </w:r>
      <w:r w:rsidR="008C577D">
        <w:rPr>
          <w:rFonts w:asciiTheme="minorHAnsi" w:hAnsiTheme="minorHAnsi" w:cstheme="minorHAnsi"/>
          <w:sz w:val="22"/>
          <w:szCs w:val="22"/>
        </w:rPr>
        <w:t>Procuring Agency’s</w:t>
      </w:r>
      <w:r w:rsidR="00961240" w:rsidRPr="003D697F">
        <w:rPr>
          <w:rFonts w:asciiTheme="minorHAnsi" w:hAnsiTheme="minorHAnsi" w:cstheme="minorHAnsi"/>
          <w:sz w:val="22"/>
          <w:szCs w:val="22"/>
        </w:rPr>
        <w:t xml:space="preserve"> Public Records Officer </w:t>
      </w:r>
      <w:r w:rsidR="008C577D">
        <w:rPr>
          <w:rFonts w:asciiTheme="minorHAnsi" w:hAnsiTheme="minorHAnsi" w:cstheme="minorHAnsi"/>
          <w:sz w:val="22"/>
          <w:szCs w:val="22"/>
        </w:rPr>
        <w:t>shall</w:t>
      </w:r>
      <w:r w:rsidR="00961240" w:rsidRPr="003D697F">
        <w:rPr>
          <w:rFonts w:asciiTheme="minorHAnsi" w:hAnsiTheme="minorHAnsi" w:cstheme="minorHAnsi"/>
          <w:sz w:val="22"/>
          <w:szCs w:val="22"/>
        </w:rPr>
        <w:t xml:space="preserve"> review any records marked by Contractor as statutorily exempt from disclosure.  In those situations, where the designation comports with the stated statutory exemption from disclosure,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w:t>
      </w:r>
      <w:r w:rsidR="008C577D">
        <w:rPr>
          <w:rFonts w:asciiTheme="minorHAnsi" w:hAnsiTheme="minorHAnsi" w:cstheme="minorHAnsi"/>
          <w:sz w:val="22"/>
          <w:szCs w:val="22"/>
        </w:rPr>
        <w:t>shall</w:t>
      </w:r>
      <w:r w:rsidR="00961240" w:rsidRPr="003D697F">
        <w:rPr>
          <w:rFonts w:asciiTheme="minorHAnsi" w:hAnsiTheme="minorHAnsi" w:cstheme="minorHAnsi"/>
          <w:sz w:val="22"/>
          <w:szCs w:val="22"/>
        </w:rPr>
        <w:t xml:space="preserve"> redact or withhold the record(s) as appropriate.  For records marked ‘sensitive’ or for records where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determines that no statutory exemption to disclosure applies or is unable to determine whether the stated statutory exemption to disclosure properly applies,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w:t>
      </w:r>
      <w:r w:rsidR="008C577D">
        <w:rPr>
          <w:rFonts w:asciiTheme="minorHAnsi" w:hAnsiTheme="minorHAnsi" w:cstheme="minorHAnsi"/>
          <w:sz w:val="22"/>
          <w:szCs w:val="22"/>
        </w:rPr>
        <w:t>shall</w:t>
      </w:r>
      <w:r w:rsidR="00961240" w:rsidRPr="003D697F">
        <w:rPr>
          <w:rFonts w:asciiTheme="minorHAnsi" w:hAnsiTheme="minorHAnsi" w:cstheme="minorHAnsi"/>
          <w:sz w:val="22"/>
          <w:szCs w:val="22"/>
        </w:rPr>
        <w:t xml:space="preserve"> notify Contractor, at the address provided in the Contract, of the public records disclosure request and identify the date that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intends to release the record(s) (including records marked ‘sensitive’ or exempt from disclosure) to the requester unless Contractor, at Contractor’s sole expense, timely obtains a court order enjoining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from such disclosure.  In the event Contractor fails to timely file a motion for a court order enjoining such disclosure,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w:t>
      </w:r>
      <w:r w:rsidR="008C577D">
        <w:rPr>
          <w:rFonts w:asciiTheme="minorHAnsi" w:hAnsiTheme="minorHAnsi" w:cstheme="minorHAnsi"/>
          <w:sz w:val="22"/>
          <w:szCs w:val="22"/>
        </w:rPr>
        <w:t>shall</w:t>
      </w:r>
      <w:r w:rsidR="00961240" w:rsidRPr="003D697F">
        <w:rPr>
          <w:rFonts w:asciiTheme="minorHAnsi" w:hAnsiTheme="minorHAnsi" w:cstheme="minorHAnsi"/>
          <w:sz w:val="22"/>
          <w:szCs w:val="22"/>
        </w:rPr>
        <w:t xml:space="preserve"> release the requested record(s) on the date specified.  Contractor’s failure properly to identify exempted or sensitive information or timely respond after notice of request for public </w:t>
      </w:r>
      <w:r w:rsidR="00961240" w:rsidRPr="003D697F">
        <w:rPr>
          <w:rFonts w:asciiTheme="minorHAnsi" w:hAnsiTheme="minorHAnsi" w:cstheme="minorHAnsi"/>
          <w:sz w:val="22"/>
          <w:szCs w:val="22"/>
        </w:rPr>
        <w:lastRenderedPageBreak/>
        <w:t>disclosure has been given shall be deemed a waiver by Contractor of any claim that such records are exempt or protected from public disclosure.</w:t>
      </w:r>
    </w:p>
    <w:p w14:paraId="57C8F46D" w14:textId="7C6E796D" w:rsidR="00961240" w:rsidRPr="003D697F" w:rsidRDefault="00E45FB3"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 xml:space="preserve">General Provisions. </w:t>
      </w:r>
      <w:bookmarkStart w:id="9" w:name="_Toc294013848"/>
      <w:bookmarkStart w:id="10" w:name="_Toc294014482"/>
      <w:bookmarkStart w:id="11" w:name="_Toc356487077"/>
      <w:bookmarkStart w:id="12" w:name="_Toc282423059"/>
      <w:bookmarkStart w:id="13" w:name="_Toc282430822"/>
      <w:bookmarkStart w:id="14" w:name="_Toc183009643"/>
      <w:bookmarkStart w:id="15" w:name="_Toc183095271"/>
      <w:bookmarkStart w:id="16" w:name="_Toc192482537"/>
      <w:bookmarkStart w:id="17" w:name="_Toc292878595"/>
      <w:bookmarkEnd w:id="9"/>
      <w:bookmarkEnd w:id="10"/>
    </w:p>
    <w:p w14:paraId="1F0465BB" w14:textId="35355225" w:rsidR="00961240" w:rsidRPr="003D697F" w:rsidRDefault="00E45FB3" w:rsidP="0075317E">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Time Is of the Essence</w:t>
      </w:r>
      <w:bookmarkEnd w:id="11"/>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Time is of the essence for </w:t>
      </w:r>
      <w:proofErr w:type="gramStart"/>
      <w:r w:rsidRPr="003D697F">
        <w:rPr>
          <w:rFonts w:asciiTheme="minorHAnsi" w:hAnsiTheme="minorHAnsi" w:cstheme="minorHAnsi"/>
          <w:sz w:val="22"/>
          <w:szCs w:val="22"/>
        </w:rPr>
        <w:t>each and every</w:t>
      </w:r>
      <w:proofErr w:type="gramEnd"/>
      <w:r w:rsidRPr="003D697F">
        <w:rPr>
          <w:rFonts w:asciiTheme="minorHAnsi" w:hAnsiTheme="minorHAnsi" w:cstheme="minorHAnsi"/>
          <w:sz w:val="22"/>
          <w:szCs w:val="22"/>
        </w:rPr>
        <w:t xml:space="preserve"> provision of this </w:t>
      </w:r>
      <w:r w:rsidR="00EF4C77" w:rsidRPr="003D697F">
        <w:rPr>
          <w:rFonts w:asciiTheme="minorHAnsi" w:hAnsiTheme="minorHAnsi" w:cstheme="minorHAnsi"/>
          <w:sz w:val="22"/>
          <w:szCs w:val="22"/>
        </w:rPr>
        <w:t>Contract</w:t>
      </w:r>
      <w:r w:rsidRPr="003D697F">
        <w:rPr>
          <w:rFonts w:asciiTheme="minorHAnsi" w:hAnsiTheme="minorHAnsi" w:cstheme="minorHAnsi"/>
          <w:sz w:val="22"/>
          <w:szCs w:val="22"/>
        </w:rPr>
        <w:t>.</w:t>
      </w:r>
      <w:bookmarkStart w:id="18" w:name="_Toc356487079"/>
    </w:p>
    <w:p w14:paraId="64C22B22" w14:textId="599D1F8B" w:rsidR="00961240" w:rsidRPr="003D697F" w:rsidRDefault="00E45FB3" w:rsidP="005E17E1">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Compliance with Law.</w:t>
      </w:r>
      <w:r w:rsidRPr="003D697F">
        <w:rPr>
          <w:rFonts w:asciiTheme="minorHAnsi" w:hAnsiTheme="minorHAnsi" w:cstheme="minorHAnsi"/>
          <w:sz w:val="22"/>
          <w:szCs w:val="22"/>
        </w:rPr>
        <w:t xml:space="preserve">  Contractor shall comply with all applicable law.</w:t>
      </w:r>
      <w:r w:rsidR="005C7D6E" w:rsidRPr="003D697F">
        <w:rPr>
          <w:rFonts w:asciiTheme="minorHAnsi" w:hAnsiTheme="minorHAnsi" w:cstheme="minorHAnsi"/>
          <w:sz w:val="22"/>
          <w:szCs w:val="22"/>
        </w:rPr>
        <w:t xml:space="preserve">  Contractor shall obtain all necessary permits and approvals and give all stipulations, certifications, and representations that may be required for it to perform this Contract.</w:t>
      </w:r>
    </w:p>
    <w:p w14:paraId="540105A8" w14:textId="77777777" w:rsidR="006C78DF" w:rsidRPr="003D697F" w:rsidRDefault="006C78DF" w:rsidP="006C78DF">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mallCaps/>
          <w:sz w:val="22"/>
          <w:szCs w:val="22"/>
        </w:rPr>
      </w:pPr>
      <w:bookmarkStart w:id="19" w:name="_Hlk151385723"/>
      <w:r w:rsidRPr="003D697F">
        <w:rPr>
          <w:rFonts w:asciiTheme="minorHAnsi" w:hAnsiTheme="minorHAnsi" w:cstheme="minorHAnsi"/>
          <w:smallCaps/>
          <w:sz w:val="22"/>
          <w:szCs w:val="22"/>
        </w:rPr>
        <w:t>Nondiscrimination.</w:t>
      </w:r>
    </w:p>
    <w:p w14:paraId="4642CE0E" w14:textId="77777777" w:rsidR="006C78DF" w:rsidRPr="003D697F" w:rsidRDefault="006C78DF" w:rsidP="0075317E">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Nondiscrimination Requirement.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0BE7C8A1" w14:textId="77777777" w:rsidR="006C78DF" w:rsidRPr="003D697F" w:rsidRDefault="006C78DF" w:rsidP="0075317E">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Obligation to Cooperate.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56087E49" w14:textId="28568D96" w:rsidR="006C78DF" w:rsidRPr="003D697F" w:rsidRDefault="006C78DF" w:rsidP="0075317E">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 xml:space="preserve">Default.  Notwithstanding any provision to the contrary, </w:t>
      </w:r>
      <w:r w:rsidR="008C577D">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may suspend Contractor, including any subcontractor, upon notice of a failure to participate and cooperate with any state agency investigation into alleged discrimination prohibited by this Contract, pursuant to RCW 49.60.530(3).  Any such suspension </w:t>
      </w:r>
      <w:r w:rsidR="00DA6EA8">
        <w:rPr>
          <w:rFonts w:asciiTheme="minorHAnsi" w:hAnsiTheme="minorHAnsi" w:cstheme="minorHAnsi"/>
          <w:bCs/>
          <w:sz w:val="22"/>
          <w:szCs w:val="22"/>
          <w:lang w:bidi="en-US"/>
        </w:rPr>
        <w:t>shall</w:t>
      </w:r>
      <w:r w:rsidRPr="003D697F">
        <w:rPr>
          <w:rFonts w:asciiTheme="minorHAnsi" w:hAnsiTheme="minorHAnsi" w:cstheme="minorHAnsi"/>
          <w:bCs/>
          <w:sz w:val="22"/>
          <w:szCs w:val="22"/>
          <w:lang w:bidi="en-US"/>
        </w:rPr>
        <w:t xml:space="preserve"> remain in place until </w:t>
      </w:r>
      <w:r w:rsidR="008C577D">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receives notification that Contractor, including any subcontractor, is cooperating with the investigating state agency.  In the event Contractor, or subcontractor, is determined to have engaged in discrimination identified at RCW 49.60.530(3), </w:t>
      </w:r>
      <w:r w:rsidR="008C577D">
        <w:rPr>
          <w:rFonts w:asciiTheme="minorHAnsi" w:hAnsiTheme="minorHAnsi" w:cstheme="minorHAnsi"/>
          <w:sz w:val="22"/>
          <w:szCs w:val="22"/>
        </w:rPr>
        <w:t>Procuring Agency</w:t>
      </w:r>
      <w:r w:rsidR="008C577D" w:rsidRPr="003D697F">
        <w:rPr>
          <w:rFonts w:asciiTheme="minorHAnsi" w:hAnsiTheme="minorHAnsi" w:cstheme="minorHAnsi"/>
          <w:bCs/>
          <w:sz w:val="22"/>
          <w:szCs w:val="22"/>
          <w:lang w:bidi="en-US"/>
        </w:rPr>
        <w:t xml:space="preserve"> </w:t>
      </w:r>
      <w:r w:rsidRPr="003D697F">
        <w:rPr>
          <w:rFonts w:asciiTheme="minorHAnsi" w:hAnsiTheme="minorHAnsi" w:cstheme="minorHAnsi"/>
          <w:bCs/>
          <w:sz w:val="22"/>
          <w:szCs w:val="22"/>
          <w:lang w:bidi="en-US"/>
        </w:rPr>
        <w:t>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1EE1A065" w14:textId="7636386F" w:rsidR="006C78DF" w:rsidRPr="003D697F" w:rsidRDefault="006C78DF" w:rsidP="0075317E">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 xml:space="preserve">Remedies for Breach.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w:t>
      </w:r>
      <w:r w:rsidR="008C577D">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shall have the right to deduct from any monies due to Contractor or subcontractor, or that thereafter become due, an amount for damages Contractor or subcontractor will owe </w:t>
      </w:r>
      <w:r w:rsidR="008C577D">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for default under this provision.</w:t>
      </w:r>
    </w:p>
    <w:bookmarkEnd w:id="19"/>
    <w:p w14:paraId="139C1906" w14:textId="4728012E" w:rsidR="00E45FB3" w:rsidRPr="003D697F" w:rsidRDefault="005C7D6E"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lastRenderedPageBreak/>
        <w:t>Entire</w:t>
      </w:r>
      <w:r w:rsidR="00E45FB3" w:rsidRPr="003D697F">
        <w:rPr>
          <w:rFonts w:asciiTheme="minorHAnsi" w:hAnsiTheme="minorHAnsi" w:cstheme="minorHAnsi"/>
          <w:smallCaps/>
          <w:sz w:val="22"/>
          <w:szCs w:val="22"/>
        </w:rPr>
        <w:t xml:space="preserve"> </w:t>
      </w:r>
      <w:bookmarkEnd w:id="12"/>
      <w:bookmarkEnd w:id="13"/>
      <w:bookmarkEnd w:id="14"/>
      <w:bookmarkEnd w:id="15"/>
      <w:bookmarkEnd w:id="16"/>
      <w:bookmarkEnd w:id="17"/>
      <w:bookmarkEnd w:id="18"/>
      <w:r w:rsidR="00E45FB3" w:rsidRPr="003D697F">
        <w:rPr>
          <w:rFonts w:asciiTheme="minorHAnsi" w:hAnsiTheme="minorHAnsi" w:cstheme="minorHAnsi"/>
          <w:smallCaps/>
          <w:sz w:val="22"/>
          <w:szCs w:val="22"/>
        </w:rPr>
        <w:t>Agreement.</w:t>
      </w:r>
      <w:r w:rsidR="00E45FB3" w:rsidRPr="003D697F">
        <w:rPr>
          <w:rFonts w:asciiTheme="minorHAnsi" w:hAnsiTheme="minorHAnsi" w:cstheme="minorHAnsi"/>
          <w:sz w:val="22"/>
          <w:szCs w:val="22"/>
        </w:rPr>
        <w:t xml:space="preserve">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constitutes the entire agreement and understanding of the parties with respect to the subject matter and supersedes all prior negotiations, representations, and understandings between them.  There are no representations or understandings of any kind not set forth herein.</w:t>
      </w:r>
    </w:p>
    <w:p w14:paraId="6678C6DB" w14:textId="7A29794D"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20" w:name="_Toc356487080"/>
      <w:r w:rsidRPr="003D697F">
        <w:rPr>
          <w:rFonts w:asciiTheme="minorHAnsi" w:hAnsiTheme="minorHAnsi" w:cstheme="minorHAnsi"/>
          <w:smallCaps/>
          <w:sz w:val="22"/>
          <w:szCs w:val="22"/>
        </w:rPr>
        <w:t>Amendment or Modification</w:t>
      </w:r>
      <w:bookmarkEnd w:id="20"/>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Except as set forth herein,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may not be amended or modified except in writing and signed by a duly authorized representative of each party.</w:t>
      </w:r>
    </w:p>
    <w:p w14:paraId="4271AAEE" w14:textId="0916C4D7"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21" w:name="_Toc294013854"/>
      <w:bookmarkStart w:id="22" w:name="_Toc294014488"/>
      <w:bookmarkStart w:id="23" w:name="_Toc333405254"/>
      <w:bookmarkStart w:id="24" w:name="_Toc334403414"/>
      <w:bookmarkStart w:id="25" w:name="_Toc334403545"/>
      <w:bookmarkStart w:id="26" w:name="_Toc335098965"/>
      <w:bookmarkStart w:id="27" w:name="_Toc77648752"/>
      <w:bookmarkStart w:id="28" w:name="_Toc282423062"/>
      <w:bookmarkStart w:id="29" w:name="_Toc282430825"/>
      <w:bookmarkStart w:id="30" w:name="_Toc292878598"/>
      <w:bookmarkStart w:id="31" w:name="_Toc183009682"/>
      <w:bookmarkStart w:id="32" w:name="_Toc183095310"/>
      <w:bookmarkStart w:id="33" w:name="_Toc192482541"/>
      <w:bookmarkStart w:id="34" w:name="_Toc356487082"/>
      <w:bookmarkEnd w:id="21"/>
      <w:bookmarkEnd w:id="22"/>
      <w:r w:rsidRPr="003D697F">
        <w:rPr>
          <w:rFonts w:asciiTheme="minorHAnsi" w:hAnsiTheme="minorHAnsi" w:cstheme="minorHAnsi"/>
          <w:smallCaps/>
          <w:sz w:val="22"/>
          <w:szCs w:val="22"/>
        </w:rPr>
        <w:t>Authority</w:t>
      </w:r>
      <w:bookmarkEnd w:id="23"/>
      <w:bookmarkEnd w:id="24"/>
      <w:bookmarkEnd w:id="25"/>
      <w:bookmarkEnd w:id="26"/>
      <w:bookmarkEnd w:id="27"/>
      <w:bookmarkEnd w:id="28"/>
      <w:bookmarkEnd w:id="29"/>
      <w:bookmarkEnd w:id="30"/>
      <w:bookmarkEnd w:id="31"/>
      <w:bookmarkEnd w:id="32"/>
      <w:bookmarkEnd w:id="33"/>
      <w:bookmarkEnd w:id="34"/>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Each party to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and each individual signing on behalf of each party, hereby represents and warrants to the other that it has full power and authority to </w:t>
      </w:r>
      <w:proofErr w:type="gramStart"/>
      <w:r w:rsidRPr="003D697F">
        <w:rPr>
          <w:rFonts w:asciiTheme="minorHAnsi" w:hAnsiTheme="minorHAnsi" w:cstheme="minorHAnsi"/>
          <w:sz w:val="22"/>
          <w:szCs w:val="22"/>
        </w:rPr>
        <w:t>enter into</w:t>
      </w:r>
      <w:proofErr w:type="gramEnd"/>
      <w:r w:rsidRPr="003D697F">
        <w:rPr>
          <w:rFonts w:asciiTheme="minorHAnsi" w:hAnsiTheme="minorHAnsi" w:cstheme="minorHAnsi"/>
          <w:sz w:val="22"/>
          <w:szCs w:val="22"/>
        </w:rPr>
        <w:t xml:space="preserve">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and that its execution, delivery, and performance of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has been fully authorized and approved, and that no further approvals or consents are required to bind such party.</w:t>
      </w:r>
    </w:p>
    <w:p w14:paraId="77B119CA" w14:textId="7AC27127" w:rsidR="005C7D6E"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35" w:name="_Toc356487084"/>
      <w:r w:rsidRPr="003D697F">
        <w:rPr>
          <w:rFonts w:asciiTheme="minorHAnsi" w:hAnsiTheme="minorHAnsi" w:cstheme="minorHAnsi"/>
          <w:smallCaps/>
          <w:sz w:val="22"/>
          <w:szCs w:val="22"/>
        </w:rPr>
        <w:t>No Agency</w:t>
      </w:r>
      <w:bookmarkEnd w:id="35"/>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The parties agree that no agency, partnership, or joint venture of any kind shall be or is intended to be created by or under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  Neither party is an agent of the other party nor authorized to obligate it.</w:t>
      </w:r>
      <w:r w:rsidR="005C7D6E" w:rsidRPr="003D697F">
        <w:rPr>
          <w:rFonts w:asciiTheme="minorHAnsi" w:hAnsiTheme="minorHAnsi" w:cstheme="minorHAnsi"/>
          <w:sz w:val="22"/>
          <w:szCs w:val="22"/>
        </w:rPr>
        <w:t xml:space="preserve">  </w:t>
      </w:r>
    </w:p>
    <w:p w14:paraId="3EE9EDB8" w14:textId="1BA98E33" w:rsidR="005C7D6E" w:rsidRPr="003D697F" w:rsidRDefault="005C7D6E"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Independent Contractor.</w:t>
      </w:r>
      <w:r w:rsidRPr="003D697F">
        <w:rPr>
          <w:rFonts w:asciiTheme="minorHAnsi" w:hAnsiTheme="minorHAnsi" w:cstheme="minorHAnsi"/>
          <w:sz w:val="22"/>
          <w:szCs w:val="22"/>
        </w:rPr>
        <w:t xml:space="preserve">  The parties intend that an independent contractor relationship is created by this Contract.  Contractor and its employees or agents performing under this Contract are not employees or agents of </w:t>
      </w:r>
      <w:r w:rsidR="008C577D" w:rsidRPr="008C577D">
        <w:rPr>
          <w:rFonts w:asciiTheme="minorHAnsi" w:hAnsiTheme="minorHAnsi" w:cstheme="minorHAnsi"/>
          <w:sz w:val="22"/>
          <w:szCs w:val="22"/>
        </w:rPr>
        <w:t xml:space="preserve">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Contractor shall not have authorization, express or implied, to bind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to any agreement, liability, or understanding, except as expressly set forth herein.  Contractor and its employees and agents are not entitled to unemployment insurance or worker’s compensation benefits through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or the State of Washington</w:t>
      </w:r>
      <w:r w:rsidR="008F0789">
        <w:rPr>
          <w:rFonts w:asciiTheme="minorHAnsi" w:hAnsiTheme="minorHAnsi" w:cstheme="minorHAnsi"/>
          <w:sz w:val="22"/>
          <w:szCs w:val="22"/>
        </w:rPr>
        <w:t>,</w:t>
      </w:r>
      <w:r w:rsidRPr="003D697F">
        <w:rPr>
          <w:rFonts w:asciiTheme="minorHAnsi" w:hAnsiTheme="minorHAnsi" w:cstheme="minorHAnsi"/>
          <w:sz w:val="22"/>
          <w:szCs w:val="22"/>
        </w:rPr>
        <w:t xml:space="preserve"> and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and the State of Washington </w:t>
      </w:r>
      <w:r w:rsidR="00DA6EA8">
        <w:rPr>
          <w:rFonts w:asciiTheme="minorHAnsi" w:hAnsiTheme="minorHAnsi" w:cstheme="minorHAnsi"/>
          <w:sz w:val="22"/>
          <w:szCs w:val="22"/>
        </w:rPr>
        <w:t>shall</w:t>
      </w:r>
      <w:r w:rsidRPr="003D697F">
        <w:rPr>
          <w:rFonts w:asciiTheme="minorHAnsi" w:hAnsiTheme="minorHAnsi" w:cstheme="minorHAnsi"/>
          <w:sz w:val="22"/>
          <w:szCs w:val="22"/>
        </w:rPr>
        <w:t xml:space="preserve"> not pay for or otherwise provide such coverage for Contractor and its employees and agents.</w:t>
      </w:r>
    </w:p>
    <w:p w14:paraId="1CBD1661" w14:textId="589D3106"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Assignments.</w:t>
      </w:r>
      <w:r w:rsidRPr="003D697F">
        <w:rPr>
          <w:rFonts w:asciiTheme="minorHAnsi" w:hAnsiTheme="minorHAnsi" w:cstheme="minorHAnsi"/>
          <w:sz w:val="22"/>
          <w:szCs w:val="22"/>
        </w:rPr>
        <w:t xml:space="preserve">  Contractor may not assign its rights under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without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’s prior written consent and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may consider any attempted assignment without such consent to be void; </w:t>
      </w:r>
      <w:r w:rsidRPr="00E72C14">
        <w:rPr>
          <w:rFonts w:asciiTheme="minorHAnsi" w:hAnsiTheme="minorHAnsi" w:cstheme="minorHAnsi"/>
          <w:i/>
          <w:iCs/>
          <w:sz w:val="22"/>
          <w:szCs w:val="22"/>
        </w:rPr>
        <w:t>Provided</w:t>
      </w:r>
      <w:r w:rsidRPr="003D697F">
        <w:rPr>
          <w:rFonts w:asciiTheme="minorHAnsi" w:hAnsiTheme="minorHAnsi" w:cstheme="minorHAnsi"/>
          <w:sz w:val="22"/>
          <w:szCs w:val="22"/>
        </w:rPr>
        <w:t xml:space="preserve">, however, that, if Contractor provides written notice to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within thirty (30) days, Contractor may assign its rights under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in full to any parent, subsidiary, or affiliate of Contractor that controls or is controlled by or under common control with Contractor, is merged or consolidated with Contractor, or purchases a majority or controlling interest in the ownership or assets of Contractor.  Unless otherwise agreed, Contractor guarantees prompt performance of all obligations under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notwithstanding any prior assignment of its rights.</w:t>
      </w:r>
    </w:p>
    <w:p w14:paraId="1D103A0B" w14:textId="3B1A7A4D"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36" w:name="_Toc356487085"/>
      <w:r w:rsidRPr="003D697F">
        <w:rPr>
          <w:rFonts w:asciiTheme="minorHAnsi" w:hAnsiTheme="minorHAnsi" w:cstheme="minorHAnsi"/>
          <w:smallCaps/>
          <w:sz w:val="22"/>
          <w:szCs w:val="22"/>
        </w:rPr>
        <w:t>Binding Effect; Successors &amp; Assigns</w:t>
      </w:r>
      <w:bookmarkEnd w:id="36"/>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shall be binding upon and shall inure to the benefit of the parties hereto and their respective successors and assigns.</w:t>
      </w:r>
    </w:p>
    <w:p w14:paraId="23FB088B" w14:textId="05EF35EE"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37" w:name="_Toc356487086"/>
      <w:r w:rsidRPr="003D697F">
        <w:rPr>
          <w:rFonts w:asciiTheme="minorHAnsi" w:hAnsiTheme="minorHAnsi" w:cstheme="minorHAnsi"/>
          <w:smallCaps/>
          <w:sz w:val="22"/>
          <w:szCs w:val="22"/>
        </w:rPr>
        <w:t>Assignment of Antitrust Rights</w:t>
      </w:r>
      <w:r w:rsidRPr="003D697F">
        <w:rPr>
          <w:rFonts w:asciiTheme="minorHAnsi" w:hAnsiTheme="minorHAnsi" w:cstheme="minorHAnsi"/>
          <w:sz w:val="22"/>
          <w:szCs w:val="22"/>
        </w:rPr>
        <w:t xml:space="preserve"> Regarding Purchased Goods</w:t>
      </w:r>
      <w:r w:rsidR="00E7552F" w:rsidRPr="003D697F">
        <w:rPr>
          <w:rFonts w:asciiTheme="minorHAnsi" w:hAnsiTheme="minorHAnsi" w:cstheme="minorHAnsi"/>
          <w:sz w:val="22"/>
          <w:szCs w:val="22"/>
        </w:rPr>
        <w:t xml:space="preserve"> and</w:t>
      </w:r>
      <w:r w:rsidRPr="003D697F">
        <w:rPr>
          <w:rFonts w:asciiTheme="minorHAnsi" w:hAnsiTheme="minorHAnsi" w:cstheme="minorHAnsi"/>
          <w:sz w:val="22"/>
          <w:szCs w:val="22"/>
        </w:rPr>
        <w:t>/</w:t>
      </w:r>
      <w:r w:rsidR="00E7552F" w:rsidRPr="003D697F">
        <w:rPr>
          <w:rFonts w:asciiTheme="minorHAnsi" w:hAnsiTheme="minorHAnsi" w:cstheme="minorHAnsi"/>
          <w:sz w:val="22"/>
          <w:szCs w:val="22"/>
        </w:rPr>
        <w:t xml:space="preserve">or </w:t>
      </w:r>
      <w:r w:rsidRPr="003D697F">
        <w:rPr>
          <w:rFonts w:asciiTheme="minorHAnsi" w:hAnsiTheme="minorHAnsi" w:cstheme="minorHAnsi"/>
          <w:sz w:val="22"/>
          <w:szCs w:val="22"/>
        </w:rPr>
        <w:t xml:space="preserve">Services.  Contractor irrevocably assigns to </w:t>
      </w:r>
      <w:r w:rsidR="008C577D">
        <w:rPr>
          <w:rFonts w:asciiTheme="minorHAnsi" w:hAnsiTheme="minorHAnsi" w:cstheme="minorHAnsi"/>
          <w:sz w:val="22"/>
          <w:szCs w:val="22"/>
        </w:rPr>
        <w:t>Procuring Agency,</w:t>
      </w:r>
      <w:r w:rsidR="008C577D"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on behalf of the State of Washington, any claim for relief or cause of action which Contractor now has or which may accrue to the Contractor in the future by reason of any violation of state or federal antitrust laws in connection with any </w:t>
      </w:r>
      <w:r w:rsidR="00031CC3">
        <w:rPr>
          <w:rFonts w:asciiTheme="minorHAnsi" w:hAnsiTheme="minorHAnsi" w:cstheme="minorHAnsi"/>
          <w:sz w:val="22"/>
          <w:szCs w:val="22"/>
        </w:rPr>
        <w:t>G</w:t>
      </w:r>
      <w:r w:rsidRPr="003D697F">
        <w:rPr>
          <w:rFonts w:asciiTheme="minorHAnsi" w:hAnsiTheme="minorHAnsi" w:cstheme="minorHAnsi"/>
          <w:sz w:val="22"/>
          <w:szCs w:val="22"/>
        </w:rPr>
        <w:t xml:space="preserve">oods and/or </w:t>
      </w:r>
      <w:r w:rsidR="00031CC3">
        <w:rPr>
          <w:rFonts w:asciiTheme="minorHAnsi" w:hAnsiTheme="minorHAnsi" w:cstheme="minorHAnsi"/>
          <w:sz w:val="22"/>
          <w:szCs w:val="22"/>
        </w:rPr>
        <w:t>S</w:t>
      </w:r>
      <w:r w:rsidRPr="003D697F">
        <w:rPr>
          <w:rFonts w:asciiTheme="minorHAnsi" w:hAnsiTheme="minorHAnsi" w:cstheme="minorHAnsi"/>
          <w:sz w:val="22"/>
          <w:szCs w:val="22"/>
        </w:rPr>
        <w:t xml:space="preserve">ervices provided in Washington for the purpose of carrying out the Contractor’s obligations under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including, at </w:t>
      </w:r>
      <w:r w:rsidR="008C577D">
        <w:rPr>
          <w:rFonts w:asciiTheme="minorHAnsi" w:hAnsiTheme="minorHAnsi" w:cstheme="minorHAnsi"/>
          <w:sz w:val="22"/>
          <w:szCs w:val="22"/>
        </w:rPr>
        <w:t>Procuring Agency’s</w:t>
      </w:r>
      <w:r w:rsidRPr="003D697F">
        <w:rPr>
          <w:rFonts w:asciiTheme="minorHAnsi" w:hAnsiTheme="minorHAnsi" w:cstheme="minorHAnsi"/>
          <w:sz w:val="22"/>
          <w:szCs w:val="22"/>
        </w:rPr>
        <w:t xml:space="preserve"> option, the right to control any such litigation on such claim for relief or cause of action.</w:t>
      </w:r>
    </w:p>
    <w:p w14:paraId="70838759" w14:textId="1F36A9E2"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38" w:name="_Hlk164922643"/>
      <w:r w:rsidRPr="003D697F">
        <w:rPr>
          <w:rFonts w:asciiTheme="minorHAnsi" w:hAnsiTheme="minorHAnsi" w:cstheme="minorHAnsi"/>
          <w:smallCaps/>
          <w:sz w:val="22"/>
          <w:szCs w:val="22"/>
        </w:rPr>
        <w:t>Force Majeure.</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Except for payment of sums due, neither party shall be liable to the other or deemed in breach under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if, and to the extent that, such party's performance of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is prevented by reason of force majeure.</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The term “force majeure” means an </w:t>
      </w:r>
      <w:r w:rsidRPr="003D697F">
        <w:rPr>
          <w:rFonts w:asciiTheme="minorHAnsi" w:hAnsiTheme="minorHAnsi" w:cstheme="minorHAnsi"/>
          <w:sz w:val="22"/>
          <w:szCs w:val="22"/>
        </w:rPr>
        <w:lastRenderedPageBreak/>
        <w:t>occurrence that causes a delay that is beyond the control of the party affected and could not have been avoided by exercising reasonable diligence.</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Force majeure shall include acts of God, war, riots, strikes, fire, floods, epidemics, or other similar occurrences.</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If either party is delayed by force majeure, said party shall provide written notification within forty-eight (48) hours.</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The notification shall provide evidence of the force majeure to the satisfaction of the other party.  Such delay shall cease as soon as practicable and written notification of same shall likewise be provided.  So far as consistent with the rights reserved below, the time of completion shall be extended by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amendment for </w:t>
      </w:r>
      <w:proofErr w:type="gramStart"/>
      <w:r w:rsidRPr="003D697F">
        <w:rPr>
          <w:rFonts w:asciiTheme="minorHAnsi" w:hAnsiTheme="minorHAnsi" w:cstheme="minorHAnsi"/>
          <w:sz w:val="22"/>
          <w:szCs w:val="22"/>
        </w:rPr>
        <w:t>a period of time</w:t>
      </w:r>
      <w:proofErr w:type="gramEnd"/>
      <w:r w:rsidRPr="003D697F">
        <w:rPr>
          <w:rFonts w:asciiTheme="minorHAnsi" w:hAnsiTheme="minorHAnsi" w:cstheme="minorHAnsi"/>
          <w:sz w:val="22"/>
          <w:szCs w:val="22"/>
        </w:rPr>
        <w:t xml:space="preserve"> equal to the time that the results or effects of such delay prevented the delayed party from performing in accordance with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Notwithstanding any provision to the contrary, in the event that a Contractor-declared force majeure event lasts for more than thirty (30</w:t>
      </w:r>
      <w:r w:rsidR="008C577D">
        <w:rPr>
          <w:rFonts w:asciiTheme="minorHAnsi" w:hAnsiTheme="minorHAnsi" w:cstheme="minorHAnsi"/>
          <w:sz w:val="22"/>
          <w:szCs w:val="22"/>
        </w:rPr>
        <w:t>)</w:t>
      </w:r>
      <w:r w:rsidRPr="003D697F">
        <w:rPr>
          <w:rFonts w:asciiTheme="minorHAnsi" w:hAnsiTheme="minorHAnsi" w:cstheme="minorHAnsi"/>
          <w:sz w:val="22"/>
          <w:szCs w:val="22"/>
        </w:rPr>
        <w:t xml:space="preserve"> days,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shall have the right to terminate the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and/or purchase the </w:t>
      </w:r>
      <w:r w:rsidR="00031CC3">
        <w:rPr>
          <w:rFonts w:asciiTheme="minorHAnsi" w:hAnsiTheme="minorHAnsi" w:cstheme="minorHAnsi"/>
          <w:sz w:val="22"/>
          <w:szCs w:val="22"/>
        </w:rPr>
        <w:t>G</w:t>
      </w:r>
      <w:r w:rsidRPr="003D697F">
        <w:rPr>
          <w:rFonts w:asciiTheme="minorHAnsi" w:hAnsiTheme="minorHAnsi" w:cstheme="minorHAnsi"/>
          <w:sz w:val="22"/>
          <w:szCs w:val="22"/>
        </w:rPr>
        <w:t xml:space="preserve">oods and/or </w:t>
      </w:r>
      <w:r w:rsidR="00031CC3">
        <w:rPr>
          <w:rFonts w:asciiTheme="minorHAnsi" w:hAnsiTheme="minorHAnsi" w:cstheme="minorHAnsi"/>
          <w:sz w:val="22"/>
          <w:szCs w:val="22"/>
        </w:rPr>
        <w:t>S</w:t>
      </w:r>
      <w:r w:rsidRPr="003D697F">
        <w:rPr>
          <w:rFonts w:asciiTheme="minorHAnsi" w:hAnsiTheme="minorHAnsi" w:cstheme="minorHAnsi"/>
          <w:sz w:val="22"/>
          <w:szCs w:val="22"/>
        </w:rPr>
        <w:t xml:space="preserve">ervices set forth in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w:t>
      </w:r>
      <w:r w:rsidRPr="008C577D">
        <w:rPr>
          <w:rFonts w:asciiTheme="minorHAnsi" w:hAnsiTheme="minorHAnsi" w:cstheme="minorHAnsi"/>
          <w:i/>
          <w:iCs/>
          <w:sz w:val="22"/>
          <w:szCs w:val="22"/>
        </w:rPr>
        <w:t>Provided</w:t>
      </w:r>
      <w:r w:rsidRPr="003D697F">
        <w:rPr>
          <w:rFonts w:asciiTheme="minorHAnsi" w:hAnsiTheme="minorHAnsi" w:cstheme="minorHAnsi"/>
          <w:sz w:val="22"/>
          <w:szCs w:val="22"/>
        </w:rPr>
        <w:t xml:space="preserve">, however, that in such event, Contractor shall not be liable to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for any price difference for such </w:t>
      </w:r>
      <w:r w:rsidR="00031CC3">
        <w:rPr>
          <w:rFonts w:asciiTheme="minorHAnsi" w:hAnsiTheme="minorHAnsi" w:cstheme="minorHAnsi"/>
          <w:sz w:val="22"/>
          <w:szCs w:val="22"/>
        </w:rPr>
        <w:t>G</w:t>
      </w:r>
      <w:r w:rsidRPr="003D697F">
        <w:rPr>
          <w:rFonts w:asciiTheme="minorHAnsi" w:hAnsiTheme="minorHAnsi" w:cstheme="minorHAnsi"/>
          <w:sz w:val="22"/>
          <w:szCs w:val="22"/>
        </w:rPr>
        <w:t xml:space="preserve">oods and/or </w:t>
      </w:r>
      <w:r w:rsidR="00031CC3">
        <w:rPr>
          <w:rFonts w:asciiTheme="minorHAnsi" w:hAnsiTheme="minorHAnsi" w:cstheme="minorHAnsi"/>
          <w:sz w:val="22"/>
          <w:szCs w:val="22"/>
        </w:rPr>
        <w:t>S</w:t>
      </w:r>
      <w:r w:rsidRPr="003D697F">
        <w:rPr>
          <w:rFonts w:asciiTheme="minorHAnsi" w:hAnsiTheme="minorHAnsi" w:cstheme="minorHAnsi"/>
          <w:sz w:val="22"/>
          <w:szCs w:val="22"/>
        </w:rPr>
        <w:t>ervices.</w:t>
      </w:r>
      <w:bookmarkEnd w:id="38"/>
    </w:p>
    <w:p w14:paraId="00EC4CC9" w14:textId="0FD92CA7"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Federal Funds</w:t>
      </w:r>
      <w:r w:rsidRPr="003D697F">
        <w:rPr>
          <w:rFonts w:asciiTheme="minorHAnsi" w:hAnsiTheme="minorHAnsi" w:cstheme="minorHAnsi"/>
          <w:sz w:val="22"/>
          <w:szCs w:val="22"/>
        </w:rPr>
        <w:t xml:space="preserve">.  To the extent that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uses federal funds to purchase </w:t>
      </w:r>
      <w:r w:rsidR="00031CC3">
        <w:rPr>
          <w:rFonts w:asciiTheme="minorHAnsi" w:hAnsiTheme="minorHAnsi" w:cstheme="minorHAnsi"/>
          <w:sz w:val="22"/>
          <w:szCs w:val="22"/>
        </w:rPr>
        <w:t>G</w:t>
      </w:r>
      <w:r w:rsidRPr="003D697F">
        <w:rPr>
          <w:rFonts w:asciiTheme="minorHAnsi" w:hAnsiTheme="minorHAnsi" w:cstheme="minorHAnsi"/>
          <w:sz w:val="22"/>
          <w:szCs w:val="22"/>
        </w:rPr>
        <w:t xml:space="preserve">oods and/or </w:t>
      </w:r>
      <w:r w:rsidR="00031CC3">
        <w:rPr>
          <w:rFonts w:asciiTheme="minorHAnsi" w:hAnsiTheme="minorHAnsi" w:cstheme="minorHAnsi"/>
          <w:sz w:val="22"/>
          <w:szCs w:val="22"/>
        </w:rPr>
        <w:t>S</w:t>
      </w:r>
      <w:r w:rsidRPr="003D697F">
        <w:rPr>
          <w:rFonts w:asciiTheme="minorHAnsi" w:hAnsiTheme="minorHAnsi" w:cstheme="minorHAnsi"/>
          <w:sz w:val="22"/>
          <w:szCs w:val="22"/>
        </w:rPr>
        <w:t xml:space="preserve">ervices pursuant to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shall specify any applicable requirement or certification that must be satisfied by Contractor as a condition of payment and Contractor shall adhere to such applicable federal requirements and/or certifications.</w:t>
      </w:r>
    </w:p>
    <w:p w14:paraId="044A5A6B" w14:textId="0069D1B4"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Severability</w:t>
      </w:r>
      <w:bookmarkEnd w:id="37"/>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If any provision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is held to be invalid or unenforceable, such provision shall not affect or invalidate the remainder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and to this end the provisions of this </w:t>
      </w:r>
      <w:r w:rsidR="00EF4C7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are declared to be severable.  If such invalidity becomes known or apparent to the parties, the parties agree to negotiate promptly in good faith </w:t>
      </w:r>
      <w:proofErr w:type="gramStart"/>
      <w:r w:rsidRPr="003D697F">
        <w:rPr>
          <w:rFonts w:asciiTheme="minorHAnsi" w:hAnsiTheme="minorHAnsi" w:cstheme="minorHAnsi"/>
          <w:sz w:val="22"/>
          <w:szCs w:val="22"/>
        </w:rPr>
        <w:t>in an attempt to</w:t>
      </w:r>
      <w:proofErr w:type="gramEnd"/>
      <w:r w:rsidRPr="003D697F">
        <w:rPr>
          <w:rFonts w:asciiTheme="minorHAnsi" w:hAnsiTheme="minorHAnsi" w:cstheme="minorHAnsi"/>
          <w:sz w:val="22"/>
          <w:szCs w:val="22"/>
        </w:rPr>
        <w:t xml:space="preserve"> amend such provision as nearly as possible to be consistent with the intent of this </w:t>
      </w:r>
      <w:r w:rsidR="00EF4C77"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337B7278" w14:textId="13FD42B2"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39" w:name="_Toc356487087"/>
      <w:r w:rsidRPr="003D697F">
        <w:rPr>
          <w:rFonts w:asciiTheme="minorHAnsi" w:hAnsiTheme="minorHAnsi" w:cstheme="minorHAnsi"/>
          <w:smallCaps/>
          <w:sz w:val="22"/>
          <w:szCs w:val="22"/>
        </w:rPr>
        <w:t>Waiver</w:t>
      </w:r>
      <w:bookmarkEnd w:id="39"/>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Failure of either party to insist upon the strict performance of any of the terms and conditions hereof, or failure to exercise any rights or remedies provided herein or by law, or to notify the other party in the event of breach, shall not release the other party of any of its obligations under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nor shall any purported oral modification or rescission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by either party operate as a waiver of any of the terms hereof.  No waiver by either party of any breach, default, or violation of any term, warranty, representation, </w:t>
      </w:r>
      <w:r w:rsidR="000442C8" w:rsidRPr="003D697F">
        <w:rPr>
          <w:rFonts w:asciiTheme="minorHAnsi" w:hAnsiTheme="minorHAnsi" w:cstheme="minorHAnsi"/>
          <w:sz w:val="22"/>
          <w:szCs w:val="22"/>
        </w:rPr>
        <w:t>contract</w:t>
      </w:r>
      <w:r w:rsidRPr="003D697F">
        <w:rPr>
          <w:rFonts w:asciiTheme="minorHAnsi" w:hAnsiTheme="minorHAnsi" w:cstheme="minorHAnsi"/>
          <w:sz w:val="22"/>
          <w:szCs w:val="22"/>
        </w:rPr>
        <w:t>, covenant, right, condition, or provision hereof shall constitute waiver of any subsequent breach, default, or violation of the same or other term, warranty, representation, contract, covenant, right, condition, or provision.</w:t>
      </w:r>
    </w:p>
    <w:p w14:paraId="21E34264" w14:textId="4C18D592"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0" w:name="_Toc356487088"/>
      <w:r w:rsidRPr="003D697F">
        <w:rPr>
          <w:rFonts w:asciiTheme="minorHAnsi" w:hAnsiTheme="minorHAnsi" w:cstheme="minorHAnsi"/>
          <w:smallCaps/>
          <w:sz w:val="22"/>
          <w:szCs w:val="22"/>
        </w:rPr>
        <w:t>Survival</w:t>
      </w:r>
      <w:bookmarkEnd w:id="40"/>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All representations, warranties, covenants, agreements, and indemnities set forth in or otherwise made pursuant to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shall survive and remain in effect following the expiration or termination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w:t>
      </w:r>
      <w:r w:rsidRPr="008C577D">
        <w:rPr>
          <w:rFonts w:asciiTheme="minorHAnsi" w:hAnsiTheme="minorHAnsi" w:cstheme="minorHAnsi"/>
          <w:i/>
          <w:iCs/>
          <w:sz w:val="22"/>
          <w:szCs w:val="22"/>
        </w:rPr>
        <w:t>Provided</w:t>
      </w:r>
      <w:r w:rsidRPr="003D697F">
        <w:rPr>
          <w:rFonts w:asciiTheme="minorHAnsi" w:hAnsiTheme="minorHAnsi" w:cstheme="minorHAnsi"/>
          <w:sz w:val="22"/>
          <w:szCs w:val="22"/>
        </w:rPr>
        <w:t>, however, that nothing herein is intended to extend the survival beyond any applicable statute of limitations periods.</w:t>
      </w:r>
    </w:p>
    <w:p w14:paraId="2676B3E2" w14:textId="65B5CAB1"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1" w:name="_Toc356487089"/>
      <w:r w:rsidRPr="003D697F">
        <w:rPr>
          <w:rFonts w:asciiTheme="minorHAnsi" w:hAnsiTheme="minorHAnsi" w:cstheme="minorHAnsi"/>
          <w:smallCaps/>
          <w:sz w:val="22"/>
          <w:szCs w:val="22"/>
        </w:rPr>
        <w:t>Governing Law</w:t>
      </w:r>
      <w:bookmarkEnd w:id="41"/>
      <w:r w:rsidRPr="003D697F">
        <w:rPr>
          <w:rFonts w:asciiTheme="minorHAnsi" w:hAnsiTheme="minorHAnsi" w:cstheme="minorHAnsi"/>
          <w:sz w:val="22"/>
          <w:szCs w:val="22"/>
        </w:rPr>
        <w:t>.  The validity, construction, performance, and enforcement of this</w:t>
      </w:r>
      <w:r w:rsidR="00EF4C77" w:rsidRPr="003D697F">
        <w:rPr>
          <w:rFonts w:asciiTheme="minorHAnsi" w:hAnsiTheme="minorHAnsi" w:cstheme="minorHAnsi"/>
          <w:sz w:val="22"/>
          <w:szCs w:val="22"/>
        </w:rPr>
        <w:t xml:space="preserve"> 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shall be governed by and construed in accordance with the laws of the State of Washington, without regard to </w:t>
      </w:r>
      <w:r w:rsidR="007D6CB5" w:rsidRPr="003D697F">
        <w:rPr>
          <w:rFonts w:asciiTheme="minorHAnsi" w:hAnsiTheme="minorHAnsi" w:cstheme="minorHAnsi"/>
          <w:sz w:val="22"/>
          <w:szCs w:val="22"/>
        </w:rPr>
        <w:t>any</w:t>
      </w:r>
      <w:r w:rsidRPr="003D697F">
        <w:rPr>
          <w:rFonts w:asciiTheme="minorHAnsi" w:hAnsiTheme="minorHAnsi" w:cstheme="minorHAnsi"/>
          <w:sz w:val="22"/>
          <w:szCs w:val="22"/>
        </w:rPr>
        <w:t xml:space="preserve"> choice of law </w:t>
      </w:r>
      <w:r w:rsidR="007D6CB5" w:rsidRPr="003D697F">
        <w:rPr>
          <w:rFonts w:asciiTheme="minorHAnsi" w:hAnsiTheme="minorHAnsi" w:cstheme="minorHAnsi"/>
          <w:sz w:val="22"/>
          <w:szCs w:val="22"/>
        </w:rPr>
        <w:t xml:space="preserve"> principles that would provide for the application of the laws of another jurisdiction.</w:t>
      </w:r>
    </w:p>
    <w:p w14:paraId="32DFB41D" w14:textId="0B49E9C5"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2" w:name="_Toc356487090"/>
      <w:r w:rsidRPr="003D697F">
        <w:rPr>
          <w:rFonts w:asciiTheme="minorHAnsi" w:hAnsiTheme="minorHAnsi" w:cstheme="minorHAnsi"/>
          <w:smallCaps/>
          <w:sz w:val="22"/>
          <w:szCs w:val="22"/>
        </w:rPr>
        <w:t>Jurisdiction &amp; Venue</w:t>
      </w:r>
      <w:bookmarkEnd w:id="42"/>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w:t>
      </w:r>
      <w:proofErr w:type="gramStart"/>
      <w:r w:rsidRPr="003D697F">
        <w:rPr>
          <w:rFonts w:asciiTheme="minorHAnsi" w:hAnsiTheme="minorHAnsi" w:cstheme="minorHAnsi"/>
          <w:sz w:val="22"/>
          <w:szCs w:val="22"/>
        </w:rPr>
        <w:t>In the event that</w:t>
      </w:r>
      <w:proofErr w:type="gramEnd"/>
      <w:r w:rsidRPr="003D697F">
        <w:rPr>
          <w:rFonts w:asciiTheme="minorHAnsi" w:hAnsiTheme="minorHAnsi" w:cstheme="minorHAnsi"/>
          <w:sz w:val="22"/>
          <w:szCs w:val="22"/>
        </w:rPr>
        <w:t xml:space="preserve"> any action is brought to enforce any provision of this </w:t>
      </w:r>
      <w:r w:rsidR="00EF4C77" w:rsidRPr="003D697F">
        <w:rPr>
          <w:rFonts w:asciiTheme="minorHAnsi" w:hAnsiTheme="minorHAnsi" w:cstheme="minorHAnsi"/>
          <w:sz w:val="22"/>
          <w:szCs w:val="22"/>
        </w:rPr>
        <w:t>Contract</w:t>
      </w:r>
      <w:r w:rsidRPr="003D697F">
        <w:rPr>
          <w:rFonts w:asciiTheme="minorHAnsi" w:hAnsiTheme="minorHAnsi" w:cstheme="minorHAnsi"/>
          <w:sz w:val="22"/>
          <w:szCs w:val="22"/>
        </w:rPr>
        <w:t>, the parties agree to submit to exclusive jurisdiction in Thurston County Superior Court for the State of Washington and agree that in any such action venue shall lie exclusively at Olympia, Washington.</w:t>
      </w:r>
    </w:p>
    <w:p w14:paraId="4B0D97E9" w14:textId="3BB45210"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lastRenderedPageBreak/>
        <w:t>Attorneys’ Fees</w:t>
      </w:r>
      <w:r w:rsidRPr="003D697F">
        <w:rPr>
          <w:rFonts w:asciiTheme="minorHAnsi" w:hAnsiTheme="minorHAnsi" w:cstheme="minorHAnsi"/>
          <w:sz w:val="22"/>
          <w:szCs w:val="22"/>
        </w:rPr>
        <w:t>.  In the event of litigation or other action brought to enforce this</w:t>
      </w:r>
      <w:r w:rsidR="00E05FE2" w:rsidRPr="003D697F">
        <w:rPr>
          <w:rFonts w:asciiTheme="minorHAnsi" w:hAnsiTheme="minorHAnsi" w:cstheme="minorHAnsi"/>
          <w:sz w:val="22"/>
          <w:szCs w:val="22"/>
        </w:rPr>
        <w:t xml:space="preserve"> </w:t>
      </w:r>
      <w:r w:rsidR="00EF4C7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each party </w:t>
      </w:r>
      <w:r w:rsidR="00E72C14">
        <w:rPr>
          <w:rFonts w:asciiTheme="minorHAnsi" w:hAnsiTheme="minorHAnsi" w:cstheme="minorHAnsi"/>
          <w:sz w:val="22"/>
          <w:szCs w:val="22"/>
        </w:rPr>
        <w:t>shall</w:t>
      </w:r>
      <w:r w:rsidRPr="003D697F">
        <w:rPr>
          <w:rFonts w:asciiTheme="minorHAnsi" w:hAnsiTheme="minorHAnsi" w:cstheme="minorHAnsi"/>
          <w:sz w:val="22"/>
          <w:szCs w:val="22"/>
        </w:rPr>
        <w:t xml:space="preserve"> bear its own attorneys’ fees and costs.</w:t>
      </w:r>
    </w:p>
    <w:p w14:paraId="63899FE5" w14:textId="0B2BF24F"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3" w:name="_Toc356487091"/>
      <w:r w:rsidRPr="003D697F">
        <w:rPr>
          <w:rFonts w:asciiTheme="minorHAnsi" w:hAnsiTheme="minorHAnsi" w:cstheme="minorHAnsi"/>
          <w:smallCaps/>
          <w:sz w:val="22"/>
          <w:szCs w:val="22"/>
        </w:rPr>
        <w:t>Fair Construction &amp; Interpretation</w:t>
      </w:r>
      <w:bookmarkEnd w:id="43"/>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The provisions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shall be construed </w:t>
      </w:r>
      <w:proofErr w:type="gramStart"/>
      <w:r w:rsidRPr="003D697F">
        <w:rPr>
          <w:rFonts w:asciiTheme="minorHAnsi" w:hAnsiTheme="minorHAnsi" w:cstheme="minorHAnsi"/>
          <w:sz w:val="22"/>
          <w:szCs w:val="22"/>
        </w:rPr>
        <w:t>as a whole according</w:t>
      </w:r>
      <w:proofErr w:type="gramEnd"/>
      <w:r w:rsidRPr="003D697F">
        <w:rPr>
          <w:rFonts w:asciiTheme="minorHAnsi" w:hAnsiTheme="minorHAnsi" w:cstheme="minorHAnsi"/>
          <w:sz w:val="22"/>
          <w:szCs w:val="22"/>
        </w:rPr>
        <w:t xml:space="preserve"> to their common meaning and not strictly for or against any party and consistent with the provisions contained herein in order to achieve the objectives and purposes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Each party hereto and its counsel has reviewed and revised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and agrees that the normal rules of construction to the effect that any ambiguities are to be resolved against the drafting party shall not be construed in the interpretation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Each term and provision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to be performed by either party shall be construed to be both a covenant and a condition.</w:t>
      </w:r>
    </w:p>
    <w:p w14:paraId="31C7F90C" w14:textId="0A79492E"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4" w:name="_Toc356487092"/>
      <w:r w:rsidRPr="003D697F">
        <w:rPr>
          <w:rFonts w:asciiTheme="minorHAnsi" w:hAnsiTheme="minorHAnsi" w:cstheme="minorHAnsi"/>
          <w:smallCaps/>
          <w:sz w:val="22"/>
          <w:szCs w:val="22"/>
        </w:rPr>
        <w:t>Further Assurances</w:t>
      </w:r>
      <w:bookmarkEnd w:id="44"/>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In addition to the actions specifically mentioned in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the parties shall each do whatever may reasonably be necessary to accomplish the transactions contemplated in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including, without limitation, executing any additional documents reasonably necessary to effectuate the provisions and purposes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5FAA0791" w14:textId="098FF242"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5" w:name="_Toc356487094"/>
      <w:r w:rsidRPr="003D697F">
        <w:rPr>
          <w:rFonts w:asciiTheme="minorHAnsi" w:hAnsiTheme="minorHAnsi" w:cstheme="minorHAnsi"/>
          <w:smallCaps/>
          <w:sz w:val="22"/>
          <w:szCs w:val="22"/>
        </w:rPr>
        <w:t>Exhibits</w:t>
      </w:r>
      <w:bookmarkEnd w:id="45"/>
      <w:r w:rsidRPr="003D697F">
        <w:rPr>
          <w:rFonts w:asciiTheme="minorHAnsi" w:hAnsiTheme="minorHAnsi" w:cstheme="minorHAnsi"/>
          <w:sz w:val="22"/>
          <w:szCs w:val="22"/>
        </w:rPr>
        <w:t xml:space="preserve">.  All exhibits referred to herein are deemed to be incorporated in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in their entirety.</w:t>
      </w:r>
    </w:p>
    <w:p w14:paraId="18F12716" w14:textId="15FD7FA5"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6" w:name="_Toc356487095"/>
      <w:r w:rsidRPr="003D697F">
        <w:rPr>
          <w:rFonts w:asciiTheme="minorHAnsi" w:hAnsiTheme="minorHAnsi" w:cstheme="minorHAnsi"/>
          <w:smallCaps/>
          <w:sz w:val="22"/>
          <w:szCs w:val="22"/>
        </w:rPr>
        <w:t>Captions &amp; Headings</w:t>
      </w:r>
      <w:bookmarkEnd w:id="46"/>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The captions and headings in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are for convenience only and are not intended to, and shall not be construed to, limit, enlarge, or affect the scope or intent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nor the meaning of any provisions hereof.</w:t>
      </w:r>
    </w:p>
    <w:p w14:paraId="76752F8F" w14:textId="68F057AB"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Electronic Signatures.</w:t>
      </w:r>
      <w:r w:rsidRPr="003D697F">
        <w:rPr>
          <w:rFonts w:asciiTheme="minorHAnsi" w:hAnsiTheme="minorHAnsi" w:cstheme="minorHAnsi"/>
          <w:sz w:val="22"/>
          <w:szCs w:val="22"/>
        </w:rPr>
        <w:t xml:space="preserve">  An electronic signature or electronic record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or any other ancillary agreement shall be deemed to have the same legal effect as delivery of an original executed copy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or such other ancillary agreement for all purposes.</w:t>
      </w:r>
    </w:p>
    <w:p w14:paraId="08AE867A" w14:textId="73385FA5"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7" w:name="_Toc333405255"/>
      <w:bookmarkStart w:id="48" w:name="_Toc334403415"/>
      <w:bookmarkStart w:id="49" w:name="_Toc334403546"/>
      <w:bookmarkStart w:id="50" w:name="_Toc335098966"/>
      <w:bookmarkStart w:id="51" w:name="_Toc77648753"/>
      <w:bookmarkStart w:id="52" w:name="_Toc282423063"/>
      <w:bookmarkStart w:id="53" w:name="_Toc282430826"/>
      <w:bookmarkStart w:id="54" w:name="_Toc292878599"/>
      <w:bookmarkStart w:id="55" w:name="_Toc183009683"/>
      <w:bookmarkStart w:id="56" w:name="_Toc183095311"/>
      <w:bookmarkStart w:id="57" w:name="_Toc192482542"/>
      <w:bookmarkStart w:id="58" w:name="_Toc356487096"/>
      <w:r w:rsidRPr="003D697F">
        <w:rPr>
          <w:rFonts w:asciiTheme="minorHAnsi" w:hAnsiTheme="minorHAnsi" w:cstheme="minorHAnsi"/>
          <w:smallCaps/>
          <w:sz w:val="22"/>
          <w:szCs w:val="22"/>
        </w:rPr>
        <w:t>Counterparts</w:t>
      </w:r>
      <w:bookmarkEnd w:id="47"/>
      <w:bookmarkEnd w:id="48"/>
      <w:bookmarkEnd w:id="49"/>
      <w:bookmarkEnd w:id="50"/>
      <w:bookmarkEnd w:id="51"/>
      <w:bookmarkEnd w:id="52"/>
      <w:bookmarkEnd w:id="53"/>
      <w:bookmarkEnd w:id="54"/>
      <w:bookmarkEnd w:id="55"/>
      <w:bookmarkEnd w:id="56"/>
      <w:bookmarkEnd w:id="57"/>
      <w:bookmarkEnd w:id="58"/>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may be executed in any number of counterparts, each of which shall be deemed an original and </w:t>
      </w:r>
      <w:proofErr w:type="gramStart"/>
      <w:r w:rsidRPr="003D697F">
        <w:rPr>
          <w:rFonts w:asciiTheme="minorHAnsi" w:hAnsiTheme="minorHAnsi" w:cstheme="minorHAnsi"/>
          <w:sz w:val="22"/>
          <w:szCs w:val="22"/>
        </w:rPr>
        <w:t>all of</w:t>
      </w:r>
      <w:proofErr w:type="gramEnd"/>
      <w:r w:rsidRPr="003D697F">
        <w:rPr>
          <w:rFonts w:asciiTheme="minorHAnsi" w:hAnsiTheme="minorHAnsi" w:cstheme="minorHAnsi"/>
          <w:sz w:val="22"/>
          <w:szCs w:val="22"/>
        </w:rPr>
        <w:t xml:space="preserve"> which counterparts together shall constitute the same instrument which may be sufficiently evidenced by one counterpart.  Execution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at different times and places by the parties shall not affect the validity thereof so long as all the parties hereto execute a counterpart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2A699DCF" w14:textId="77777777" w:rsidR="00E45FB3" w:rsidRPr="003D697F" w:rsidRDefault="00E45FB3" w:rsidP="00E45FB3">
      <w:pPr>
        <w:keepNext/>
        <w:keepLines/>
        <w:spacing w:before="240"/>
        <w:rPr>
          <w:rFonts w:asciiTheme="minorHAnsi" w:hAnsiTheme="minorHAnsi" w:cstheme="minorHAnsi"/>
          <w:sz w:val="22"/>
          <w:szCs w:val="22"/>
        </w:rPr>
      </w:pPr>
      <w:r w:rsidRPr="003D697F">
        <w:rPr>
          <w:rFonts w:asciiTheme="minorHAnsi" w:hAnsiTheme="minorHAnsi" w:cstheme="minorHAnsi"/>
          <w:b/>
          <w:smallCaps/>
          <w:sz w:val="22"/>
          <w:szCs w:val="22"/>
        </w:rPr>
        <w:t>Executed</w:t>
      </w:r>
      <w:r w:rsidRPr="003D697F">
        <w:rPr>
          <w:rFonts w:asciiTheme="minorHAnsi" w:hAnsiTheme="minorHAnsi" w:cstheme="minorHAnsi"/>
          <w:sz w:val="22"/>
          <w:szCs w:val="22"/>
        </w:rPr>
        <w:t xml:space="preserve"> as of the date and year first above written.</w:t>
      </w:r>
    </w:p>
    <w:p w14:paraId="30D7DD79" w14:textId="77777777" w:rsidR="00E45FB3" w:rsidRPr="003D697F" w:rsidRDefault="00E45FB3" w:rsidP="00E45FB3">
      <w:pPr>
        <w:keepNext/>
        <w:keepLines/>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698"/>
        <w:gridCol w:w="4770"/>
      </w:tblGrid>
      <w:tr w:rsidR="00E45FB3" w:rsidRPr="003D697F" w14:paraId="5EE26734" w14:textId="77777777" w:rsidTr="000442C8">
        <w:tc>
          <w:tcPr>
            <w:tcW w:w="4698" w:type="dxa"/>
          </w:tcPr>
          <w:p w14:paraId="64584B8A" w14:textId="0FBD157E" w:rsidR="00E45FB3" w:rsidRPr="003D697F" w:rsidRDefault="0075317E" w:rsidP="00E45FB3">
            <w:pPr>
              <w:keepNext/>
              <w:keepLines/>
              <w:rPr>
                <w:rFonts w:asciiTheme="minorHAnsi" w:hAnsiTheme="minorHAnsi" w:cstheme="minorHAnsi"/>
                <w:sz w:val="22"/>
                <w:szCs w:val="22"/>
                <w:lang w:bidi="en-US"/>
              </w:rPr>
            </w:pPr>
            <w:commentRangeStart w:id="59"/>
            <w:r>
              <w:rPr>
                <w:rFonts w:asciiTheme="minorHAnsi" w:hAnsiTheme="minorHAnsi" w:cstheme="minorHAnsi"/>
                <w:b/>
                <w:smallCaps/>
                <w:sz w:val="22"/>
                <w:szCs w:val="22"/>
                <w:lang w:bidi="en-US"/>
              </w:rPr>
              <w:t>___________________</w:t>
            </w:r>
            <w:commentRangeEnd w:id="59"/>
            <w:r>
              <w:rPr>
                <w:rFonts w:asciiTheme="minorHAnsi" w:hAnsiTheme="minorHAnsi" w:cstheme="minorHAnsi"/>
                <w:b/>
                <w:smallCaps/>
                <w:sz w:val="22"/>
                <w:szCs w:val="22"/>
                <w:lang w:bidi="en-US"/>
              </w:rPr>
              <w:t>,</w:t>
            </w:r>
            <w:r>
              <w:rPr>
                <w:rFonts w:asciiTheme="minorHAnsi" w:hAnsiTheme="minorHAnsi" w:cstheme="minorHAnsi"/>
                <w:b/>
                <w:smallCaps/>
                <w:sz w:val="22"/>
                <w:szCs w:val="22"/>
                <w:lang w:bidi="en-US"/>
              </w:rPr>
              <w:br/>
              <w:t>a Washington State Agency</w:t>
            </w:r>
            <w:r>
              <w:rPr>
                <w:rStyle w:val="CommentReference"/>
              </w:rPr>
              <w:commentReference w:id="59"/>
            </w:r>
          </w:p>
        </w:tc>
        <w:tc>
          <w:tcPr>
            <w:tcW w:w="4770" w:type="dxa"/>
          </w:tcPr>
          <w:p w14:paraId="2A56CC25" w14:textId="63EE48E8" w:rsidR="00E45FB3" w:rsidRPr="003D697F" w:rsidRDefault="0075317E" w:rsidP="00E45FB3">
            <w:pPr>
              <w:keepNext/>
              <w:keepLines/>
              <w:rPr>
                <w:rFonts w:asciiTheme="minorHAnsi" w:hAnsiTheme="minorHAnsi" w:cstheme="minorHAnsi"/>
                <w:b/>
                <w:sz w:val="22"/>
                <w:szCs w:val="22"/>
                <w:lang w:bidi="en-US"/>
              </w:rPr>
            </w:pPr>
            <w:commentRangeStart w:id="60"/>
            <w:r>
              <w:rPr>
                <w:rFonts w:asciiTheme="minorHAnsi" w:hAnsiTheme="minorHAnsi" w:cstheme="minorHAnsi"/>
                <w:b/>
                <w:sz w:val="22"/>
                <w:szCs w:val="22"/>
                <w:lang w:bidi="en-US"/>
              </w:rPr>
              <w:t>________________</w:t>
            </w:r>
            <w:commentRangeEnd w:id="60"/>
            <w:r>
              <w:rPr>
                <w:rStyle w:val="CommentReference"/>
              </w:rPr>
              <w:commentReference w:id="60"/>
            </w:r>
          </w:p>
        </w:tc>
      </w:tr>
      <w:tr w:rsidR="00E45FB3" w:rsidRPr="003D697F" w14:paraId="47EB9138" w14:textId="77777777" w:rsidTr="000442C8">
        <w:tc>
          <w:tcPr>
            <w:tcW w:w="4698" w:type="dxa"/>
          </w:tcPr>
          <w:p w14:paraId="2E9E25D6" w14:textId="77777777" w:rsidR="00E45FB3" w:rsidRPr="003D697F" w:rsidRDefault="00E45FB3" w:rsidP="00E45FB3">
            <w:pPr>
              <w:keepNext/>
              <w:keepLines/>
              <w:spacing w:before="360"/>
              <w:rPr>
                <w:rFonts w:asciiTheme="minorHAnsi" w:hAnsiTheme="minorHAnsi" w:cstheme="minorHAnsi"/>
                <w:sz w:val="22"/>
                <w:szCs w:val="22"/>
                <w:lang w:bidi="en-US"/>
              </w:rPr>
            </w:pPr>
            <w:r w:rsidRPr="003D697F">
              <w:rPr>
                <w:rFonts w:asciiTheme="minorHAnsi" w:hAnsiTheme="minorHAnsi" w:cstheme="minorHAnsi"/>
                <w:sz w:val="22"/>
                <w:szCs w:val="22"/>
                <w:lang w:bidi="en-US"/>
              </w:rPr>
              <w:t>By:</w:t>
            </w:r>
            <w:r w:rsidRPr="003D697F">
              <w:rPr>
                <w:rFonts w:asciiTheme="minorHAnsi" w:hAnsiTheme="minorHAnsi" w:cstheme="minorHAnsi"/>
                <w:sz w:val="22"/>
                <w:szCs w:val="22"/>
                <w:lang w:bidi="en-US"/>
              </w:rPr>
              <w:tab/>
              <w:t>___________________________</w:t>
            </w:r>
          </w:p>
          <w:p w14:paraId="041E4475" w14:textId="77777777" w:rsidR="00E45FB3" w:rsidRPr="003D697F" w:rsidRDefault="00E45FB3" w:rsidP="00E45FB3">
            <w:pPr>
              <w:keepNext/>
              <w:keepLines/>
              <w:rPr>
                <w:rFonts w:asciiTheme="minorHAnsi" w:hAnsiTheme="minorHAnsi" w:cstheme="minorHAnsi"/>
                <w:sz w:val="22"/>
                <w:szCs w:val="22"/>
                <w:lang w:bidi="en-US"/>
              </w:rPr>
            </w:pPr>
            <w:r w:rsidRPr="003D697F">
              <w:rPr>
                <w:rFonts w:asciiTheme="minorHAnsi" w:hAnsiTheme="minorHAnsi" w:cstheme="minorHAnsi"/>
                <w:sz w:val="22"/>
                <w:szCs w:val="22"/>
                <w:lang w:bidi="en-US"/>
              </w:rPr>
              <w:tab/>
            </w:r>
          </w:p>
        </w:tc>
        <w:tc>
          <w:tcPr>
            <w:tcW w:w="4770" w:type="dxa"/>
          </w:tcPr>
          <w:p w14:paraId="1834FB72" w14:textId="77777777" w:rsidR="00E45FB3" w:rsidRPr="003D697F" w:rsidRDefault="00E45FB3" w:rsidP="00E45FB3">
            <w:pPr>
              <w:keepNext/>
              <w:keepLines/>
              <w:spacing w:before="360"/>
              <w:rPr>
                <w:rFonts w:asciiTheme="minorHAnsi" w:hAnsiTheme="minorHAnsi" w:cstheme="minorHAnsi"/>
                <w:sz w:val="22"/>
                <w:szCs w:val="22"/>
                <w:lang w:bidi="en-US"/>
              </w:rPr>
            </w:pPr>
            <w:r w:rsidRPr="003D697F">
              <w:rPr>
                <w:rFonts w:asciiTheme="minorHAnsi" w:hAnsiTheme="minorHAnsi" w:cstheme="minorHAnsi"/>
                <w:sz w:val="22"/>
                <w:szCs w:val="22"/>
                <w:lang w:bidi="en-US"/>
              </w:rPr>
              <w:t>By:</w:t>
            </w:r>
            <w:r w:rsidRPr="003D697F">
              <w:rPr>
                <w:rFonts w:asciiTheme="minorHAnsi" w:hAnsiTheme="minorHAnsi" w:cstheme="minorHAnsi"/>
                <w:sz w:val="22"/>
                <w:szCs w:val="22"/>
                <w:lang w:bidi="en-US"/>
              </w:rPr>
              <w:tab/>
              <w:t>___________________________</w:t>
            </w:r>
          </w:p>
          <w:p w14:paraId="439F0E12" w14:textId="77777777" w:rsidR="00E45FB3" w:rsidRPr="003D697F" w:rsidRDefault="00E45FB3" w:rsidP="00E45FB3">
            <w:pPr>
              <w:keepNext/>
              <w:keepLines/>
              <w:rPr>
                <w:rFonts w:asciiTheme="minorHAnsi" w:hAnsiTheme="minorHAnsi" w:cstheme="minorHAnsi"/>
                <w:sz w:val="22"/>
                <w:szCs w:val="22"/>
                <w:lang w:bidi="en-US"/>
              </w:rPr>
            </w:pPr>
            <w:r w:rsidRPr="003D697F">
              <w:rPr>
                <w:rFonts w:asciiTheme="minorHAnsi" w:hAnsiTheme="minorHAnsi" w:cstheme="minorHAnsi"/>
                <w:sz w:val="22"/>
                <w:szCs w:val="22"/>
                <w:lang w:bidi="en-US"/>
              </w:rPr>
              <w:tab/>
            </w:r>
          </w:p>
        </w:tc>
      </w:tr>
      <w:tr w:rsidR="00E45FB3" w:rsidRPr="003D697F" w14:paraId="43527110" w14:textId="77777777" w:rsidTr="000442C8">
        <w:tc>
          <w:tcPr>
            <w:tcW w:w="4698" w:type="dxa"/>
          </w:tcPr>
          <w:p w14:paraId="332EF287" w14:textId="77777777" w:rsidR="00E45FB3" w:rsidRPr="003D697F" w:rsidRDefault="00E45FB3" w:rsidP="00E45FB3">
            <w:pPr>
              <w:keepNext/>
              <w:keepLines/>
              <w:rPr>
                <w:rFonts w:asciiTheme="minorHAnsi" w:hAnsiTheme="minorHAnsi" w:cstheme="minorHAnsi"/>
                <w:sz w:val="22"/>
                <w:szCs w:val="22"/>
                <w:lang w:bidi="en-US"/>
              </w:rPr>
            </w:pPr>
            <w:r w:rsidRPr="003D697F">
              <w:rPr>
                <w:rFonts w:asciiTheme="minorHAnsi" w:hAnsiTheme="minorHAnsi" w:cstheme="minorHAnsi"/>
                <w:sz w:val="22"/>
                <w:szCs w:val="22"/>
                <w:lang w:bidi="en-US"/>
              </w:rPr>
              <w:t>Its:</w:t>
            </w:r>
            <w:r w:rsidRPr="003D697F">
              <w:rPr>
                <w:rFonts w:asciiTheme="minorHAnsi" w:hAnsiTheme="minorHAnsi" w:cstheme="minorHAnsi"/>
                <w:sz w:val="22"/>
                <w:szCs w:val="22"/>
                <w:lang w:bidi="en-US"/>
              </w:rPr>
              <w:tab/>
            </w:r>
          </w:p>
        </w:tc>
        <w:tc>
          <w:tcPr>
            <w:tcW w:w="4770" w:type="dxa"/>
          </w:tcPr>
          <w:p w14:paraId="2B1AEF13" w14:textId="77777777" w:rsidR="00E45FB3" w:rsidRPr="003D697F" w:rsidRDefault="00E45FB3" w:rsidP="00E45FB3">
            <w:pPr>
              <w:keepNext/>
              <w:keepLines/>
              <w:rPr>
                <w:rFonts w:asciiTheme="minorHAnsi" w:hAnsiTheme="minorHAnsi" w:cstheme="minorHAnsi"/>
                <w:sz w:val="22"/>
                <w:szCs w:val="22"/>
                <w:lang w:bidi="en-US"/>
              </w:rPr>
            </w:pPr>
            <w:r w:rsidRPr="003D697F">
              <w:rPr>
                <w:rFonts w:asciiTheme="minorHAnsi" w:hAnsiTheme="minorHAnsi" w:cstheme="minorHAnsi"/>
                <w:sz w:val="22"/>
                <w:szCs w:val="22"/>
                <w:lang w:bidi="en-US"/>
              </w:rPr>
              <w:t>Its:</w:t>
            </w:r>
          </w:p>
        </w:tc>
      </w:tr>
    </w:tbl>
    <w:p w14:paraId="4CC83F64" w14:textId="77777777" w:rsidR="00E45FB3" w:rsidRPr="003D697F" w:rsidRDefault="00E45FB3" w:rsidP="00E45FB3">
      <w:pPr>
        <w:rPr>
          <w:rFonts w:asciiTheme="minorHAnsi" w:hAnsiTheme="minorHAnsi" w:cstheme="minorHAnsi"/>
          <w:sz w:val="22"/>
          <w:szCs w:val="22"/>
          <w:lang w:bidi="en-US"/>
        </w:rPr>
        <w:sectPr w:rsidR="00E45FB3" w:rsidRPr="003D697F" w:rsidSect="000442C8">
          <w:pgSz w:w="12240" w:h="15840"/>
          <w:pgMar w:top="1440" w:right="1440" w:bottom="1440" w:left="1440" w:header="720" w:footer="720" w:gutter="0"/>
          <w:pgNumType w:start="1"/>
          <w:cols w:space="720"/>
          <w:docGrid w:linePitch="360"/>
        </w:sectPr>
      </w:pPr>
    </w:p>
    <w:p w14:paraId="3934AB3B" w14:textId="77777777" w:rsidR="00D41BD3" w:rsidRPr="003D697F" w:rsidRDefault="00D41BD3" w:rsidP="00D41BD3">
      <w:pPr>
        <w:jc w:val="right"/>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lastRenderedPageBreak/>
        <w:t>Exhibit A</w:t>
      </w:r>
    </w:p>
    <w:p w14:paraId="3499D059" w14:textId="77777777" w:rsidR="000442C8" w:rsidRPr="003D697F" w:rsidRDefault="000442C8" w:rsidP="00E72C14">
      <w:pPr>
        <w:jc w:val="both"/>
        <w:rPr>
          <w:rFonts w:asciiTheme="minorHAnsi" w:eastAsia="Calibri" w:hAnsiTheme="minorHAnsi" w:cstheme="minorHAnsi"/>
          <w:sz w:val="22"/>
          <w:szCs w:val="22"/>
        </w:rPr>
      </w:pPr>
    </w:p>
    <w:p w14:paraId="7CE34D2B" w14:textId="625C7BCB" w:rsidR="000442C8" w:rsidRPr="00E72C14" w:rsidRDefault="000442C8" w:rsidP="000442C8">
      <w:pPr>
        <w:jc w:val="center"/>
        <w:rPr>
          <w:rFonts w:asciiTheme="minorHAnsi" w:eastAsia="Calibri" w:hAnsiTheme="minorHAnsi" w:cstheme="minorHAnsi"/>
          <w:b/>
          <w:smallCaps/>
          <w:sz w:val="22"/>
          <w:szCs w:val="22"/>
        </w:rPr>
      </w:pPr>
      <w:r w:rsidRPr="00E72C14">
        <w:rPr>
          <w:rFonts w:asciiTheme="minorHAnsi" w:eastAsia="Calibri" w:hAnsiTheme="minorHAnsi" w:cstheme="minorHAnsi"/>
          <w:b/>
          <w:smallCaps/>
          <w:sz w:val="22"/>
          <w:szCs w:val="22"/>
        </w:rPr>
        <w:t xml:space="preserve">Included </w:t>
      </w:r>
      <w:r w:rsidR="00E72C14" w:rsidRPr="00E72C14">
        <w:rPr>
          <w:rFonts w:asciiTheme="minorHAnsi" w:eastAsia="Calibri" w:hAnsiTheme="minorHAnsi" w:cstheme="minorHAnsi"/>
          <w:b/>
          <w:smallCaps/>
          <w:sz w:val="22"/>
          <w:szCs w:val="22"/>
        </w:rPr>
        <w:t>Goods/</w:t>
      </w:r>
      <w:r w:rsidRPr="00E72C14">
        <w:rPr>
          <w:rFonts w:asciiTheme="minorHAnsi" w:eastAsia="Calibri" w:hAnsiTheme="minorHAnsi" w:cstheme="minorHAnsi"/>
          <w:b/>
          <w:smallCaps/>
          <w:sz w:val="22"/>
          <w:szCs w:val="22"/>
        </w:rPr>
        <w:t>Services</w:t>
      </w:r>
    </w:p>
    <w:p w14:paraId="22AF70B8" w14:textId="77777777" w:rsidR="000442C8" w:rsidRPr="00E72C14" w:rsidRDefault="000442C8" w:rsidP="000442C8">
      <w:pPr>
        <w:jc w:val="both"/>
        <w:rPr>
          <w:rFonts w:asciiTheme="minorHAnsi" w:eastAsia="Calibri" w:hAnsiTheme="minorHAnsi" w:cstheme="minorHAnsi"/>
          <w:sz w:val="22"/>
          <w:szCs w:val="22"/>
        </w:rPr>
      </w:pPr>
    </w:p>
    <w:p w14:paraId="1BF62359" w14:textId="208950CA" w:rsidR="00E72C14" w:rsidRPr="00E72C14" w:rsidRDefault="00E72C14" w:rsidP="00E72C14">
      <w:pPr>
        <w:rPr>
          <w:rFonts w:asciiTheme="minorHAnsi" w:hAnsiTheme="minorHAnsi" w:cstheme="minorHAnsi"/>
          <w:sz w:val="22"/>
          <w:szCs w:val="22"/>
        </w:rPr>
      </w:pPr>
      <w:r w:rsidRPr="00E72C14">
        <w:rPr>
          <w:rFonts w:asciiTheme="minorHAnsi" w:hAnsiTheme="minorHAnsi" w:cstheme="minorHAnsi"/>
          <w:sz w:val="22"/>
          <w:szCs w:val="22"/>
        </w:rPr>
        <w:t>[</w:t>
      </w:r>
      <w:r w:rsidRPr="00E72C14">
        <w:rPr>
          <w:rFonts w:asciiTheme="minorHAnsi" w:hAnsiTheme="minorHAnsi" w:cstheme="minorHAnsi"/>
          <w:sz w:val="22"/>
          <w:szCs w:val="22"/>
          <w:highlight w:val="yellow"/>
        </w:rPr>
        <w:t>inse</w:t>
      </w:r>
      <w:r w:rsidRPr="00494C10">
        <w:rPr>
          <w:rFonts w:asciiTheme="minorHAnsi" w:hAnsiTheme="minorHAnsi" w:cstheme="minorHAnsi"/>
          <w:sz w:val="22"/>
          <w:szCs w:val="22"/>
          <w:highlight w:val="yellow"/>
        </w:rPr>
        <w:t>rt</w:t>
      </w:r>
      <w:r w:rsidR="00494C10" w:rsidRPr="00494C10">
        <w:rPr>
          <w:rFonts w:asciiTheme="minorHAnsi" w:hAnsiTheme="minorHAnsi" w:cstheme="minorHAnsi"/>
          <w:sz w:val="22"/>
          <w:szCs w:val="22"/>
          <w:highlight w:val="yellow"/>
        </w:rPr>
        <w:t xml:space="preserve"> the minimum specifications/expectations for the goods/services. The specifications/scope of services templates outline relevant information to be included here.</w:t>
      </w:r>
      <w:r w:rsidRPr="00E72C14">
        <w:rPr>
          <w:rFonts w:asciiTheme="minorHAnsi" w:hAnsiTheme="minorHAnsi" w:cstheme="minorHAnsi"/>
          <w:sz w:val="22"/>
          <w:szCs w:val="22"/>
        </w:rPr>
        <w:t>]</w:t>
      </w:r>
    </w:p>
    <w:p w14:paraId="4CB6D530" w14:textId="77777777" w:rsidR="00E72C14" w:rsidRPr="00E72C14" w:rsidRDefault="00E72C14" w:rsidP="00E72C14">
      <w:pPr>
        <w:rPr>
          <w:rFonts w:asciiTheme="minorHAnsi" w:hAnsiTheme="minorHAnsi" w:cstheme="minorHAnsi"/>
          <w:sz w:val="22"/>
          <w:szCs w:val="22"/>
        </w:rPr>
      </w:pPr>
    </w:p>
    <w:p w14:paraId="45E38A12" w14:textId="77777777" w:rsidR="000442C8" w:rsidRPr="00E72C14" w:rsidRDefault="000442C8" w:rsidP="000442C8">
      <w:pPr>
        <w:jc w:val="both"/>
        <w:rPr>
          <w:rFonts w:asciiTheme="minorHAnsi" w:eastAsia="Calibri" w:hAnsiTheme="minorHAnsi" w:cstheme="minorHAnsi"/>
          <w:sz w:val="22"/>
          <w:szCs w:val="22"/>
        </w:rPr>
      </w:pPr>
    </w:p>
    <w:p w14:paraId="4534B63F" w14:textId="77777777" w:rsidR="000442C8" w:rsidRPr="00E72C14" w:rsidRDefault="000442C8">
      <w:pPr>
        <w:rPr>
          <w:rFonts w:asciiTheme="minorHAnsi" w:hAnsiTheme="minorHAnsi" w:cstheme="minorHAnsi"/>
          <w:sz w:val="22"/>
          <w:szCs w:val="22"/>
        </w:rPr>
      </w:pPr>
      <w:r w:rsidRPr="00E72C14">
        <w:rPr>
          <w:rFonts w:asciiTheme="minorHAnsi" w:hAnsiTheme="minorHAnsi" w:cstheme="minorHAnsi"/>
          <w:sz w:val="22"/>
          <w:szCs w:val="22"/>
        </w:rPr>
        <w:br w:type="page"/>
      </w:r>
    </w:p>
    <w:p w14:paraId="12406356" w14:textId="77777777" w:rsidR="000442C8" w:rsidRPr="003D697F" w:rsidRDefault="000442C8" w:rsidP="000442C8">
      <w:pPr>
        <w:jc w:val="right"/>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lastRenderedPageBreak/>
        <w:t>Exhibit B</w:t>
      </w:r>
    </w:p>
    <w:p w14:paraId="4B2F828E" w14:textId="77777777" w:rsidR="000442C8" w:rsidRPr="003D697F" w:rsidRDefault="000442C8" w:rsidP="000442C8">
      <w:pPr>
        <w:rPr>
          <w:rFonts w:asciiTheme="minorHAnsi" w:eastAsia="Calibri" w:hAnsiTheme="minorHAnsi" w:cstheme="minorHAnsi"/>
          <w:sz w:val="22"/>
          <w:szCs w:val="22"/>
        </w:rPr>
      </w:pPr>
    </w:p>
    <w:p w14:paraId="78B050C8" w14:textId="6813D3D3" w:rsidR="000442C8" w:rsidRPr="003D697F" w:rsidRDefault="000442C8" w:rsidP="000442C8">
      <w:pPr>
        <w:jc w:val="center"/>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t>Prices</w:t>
      </w:r>
      <w:r w:rsidR="00E72C14">
        <w:rPr>
          <w:rFonts w:asciiTheme="minorHAnsi" w:eastAsia="Calibri" w:hAnsiTheme="minorHAnsi" w:cstheme="minorHAnsi"/>
          <w:b/>
          <w:smallCaps/>
          <w:sz w:val="22"/>
          <w:szCs w:val="22"/>
        </w:rPr>
        <w:t xml:space="preserve"> for Goods/Services</w:t>
      </w:r>
    </w:p>
    <w:p w14:paraId="1F1808A3" w14:textId="77777777" w:rsidR="000442C8" w:rsidRPr="003D697F" w:rsidRDefault="000442C8" w:rsidP="000442C8">
      <w:pPr>
        <w:rPr>
          <w:rFonts w:asciiTheme="minorHAnsi" w:eastAsia="Calibri" w:hAnsiTheme="minorHAnsi" w:cstheme="minorHAnsi"/>
          <w:sz w:val="22"/>
          <w:szCs w:val="22"/>
        </w:rPr>
      </w:pPr>
    </w:p>
    <w:p w14:paraId="781011FB" w14:textId="77777777" w:rsidR="000442C8" w:rsidRPr="00E72C14" w:rsidRDefault="000442C8" w:rsidP="000442C8">
      <w:pPr>
        <w:rPr>
          <w:rFonts w:asciiTheme="minorHAnsi" w:eastAsia="Calibri" w:hAnsiTheme="minorHAnsi" w:cstheme="minorHAnsi"/>
          <w:sz w:val="22"/>
          <w:szCs w:val="22"/>
        </w:rPr>
      </w:pPr>
    </w:p>
    <w:p w14:paraId="754B8C7A" w14:textId="77777777" w:rsidR="00E72C14" w:rsidRPr="00E72C14" w:rsidRDefault="00E72C14" w:rsidP="00E72C14">
      <w:pPr>
        <w:rPr>
          <w:rFonts w:asciiTheme="minorHAnsi" w:hAnsiTheme="minorHAnsi" w:cstheme="minorHAnsi"/>
          <w:sz w:val="22"/>
          <w:szCs w:val="22"/>
        </w:rPr>
      </w:pPr>
      <w:r w:rsidRPr="00E72C14">
        <w:rPr>
          <w:rFonts w:asciiTheme="minorHAnsi" w:hAnsiTheme="minorHAnsi" w:cstheme="minorHAnsi"/>
          <w:sz w:val="22"/>
          <w:szCs w:val="22"/>
        </w:rPr>
        <w:t>[</w:t>
      </w:r>
      <w:r w:rsidRPr="00E72C14">
        <w:rPr>
          <w:rFonts w:asciiTheme="minorHAnsi" w:hAnsiTheme="minorHAnsi" w:cstheme="minorHAnsi"/>
          <w:sz w:val="22"/>
          <w:szCs w:val="22"/>
          <w:highlight w:val="yellow"/>
        </w:rPr>
        <w:t>insert at time of Contract award</w:t>
      </w:r>
      <w:r w:rsidRPr="00E72C14">
        <w:rPr>
          <w:rFonts w:asciiTheme="minorHAnsi" w:hAnsiTheme="minorHAnsi" w:cstheme="minorHAnsi"/>
          <w:sz w:val="22"/>
          <w:szCs w:val="22"/>
        </w:rPr>
        <w:t>]</w:t>
      </w:r>
    </w:p>
    <w:p w14:paraId="4C005770" w14:textId="77777777" w:rsidR="000442C8" w:rsidRPr="00E72C14" w:rsidRDefault="000442C8" w:rsidP="000442C8">
      <w:pPr>
        <w:rPr>
          <w:rFonts w:asciiTheme="minorHAnsi" w:eastAsia="Calibri" w:hAnsiTheme="minorHAnsi" w:cstheme="minorHAnsi"/>
          <w:sz w:val="22"/>
          <w:szCs w:val="22"/>
        </w:rPr>
      </w:pPr>
    </w:p>
    <w:p w14:paraId="442747F1" w14:textId="77777777" w:rsidR="000442C8" w:rsidRPr="003D697F" w:rsidRDefault="000442C8">
      <w:pPr>
        <w:rPr>
          <w:rFonts w:asciiTheme="minorHAnsi" w:hAnsiTheme="minorHAnsi" w:cstheme="minorHAnsi"/>
        </w:rPr>
      </w:pPr>
      <w:r w:rsidRPr="003D697F">
        <w:rPr>
          <w:rFonts w:asciiTheme="minorHAnsi" w:hAnsiTheme="minorHAnsi" w:cstheme="minorHAnsi"/>
        </w:rPr>
        <w:br w:type="page"/>
      </w:r>
    </w:p>
    <w:p w14:paraId="31FFC3BD" w14:textId="71779282" w:rsidR="000442C8" w:rsidRPr="003D697F" w:rsidRDefault="000442C8" w:rsidP="000442C8">
      <w:pPr>
        <w:overflowPunct w:val="0"/>
        <w:autoSpaceDE w:val="0"/>
        <w:autoSpaceDN w:val="0"/>
        <w:adjustRightInd w:val="0"/>
        <w:spacing w:before="240"/>
        <w:ind w:left="1440" w:hanging="720"/>
        <w:jc w:val="right"/>
        <w:textAlignment w:val="baseline"/>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lastRenderedPageBreak/>
        <w:t>Exhibit</w:t>
      </w:r>
      <w:r w:rsidR="00E72C14">
        <w:rPr>
          <w:rFonts w:asciiTheme="minorHAnsi" w:eastAsia="Calibri" w:hAnsiTheme="minorHAnsi" w:cstheme="minorHAnsi"/>
          <w:b/>
          <w:smallCaps/>
          <w:sz w:val="22"/>
          <w:szCs w:val="22"/>
        </w:rPr>
        <w:t> </w:t>
      </w:r>
      <w:r w:rsidRPr="003D697F">
        <w:rPr>
          <w:rFonts w:asciiTheme="minorHAnsi" w:eastAsia="Calibri" w:hAnsiTheme="minorHAnsi" w:cstheme="minorHAnsi"/>
          <w:b/>
          <w:smallCaps/>
          <w:sz w:val="22"/>
          <w:szCs w:val="22"/>
        </w:rPr>
        <w:t>C</w:t>
      </w:r>
    </w:p>
    <w:p w14:paraId="3C0505AC" w14:textId="77777777" w:rsidR="000442C8" w:rsidRPr="003D697F" w:rsidRDefault="000442C8" w:rsidP="000442C8">
      <w:pPr>
        <w:overflowPunct w:val="0"/>
        <w:autoSpaceDE w:val="0"/>
        <w:autoSpaceDN w:val="0"/>
        <w:adjustRightInd w:val="0"/>
        <w:spacing w:before="240"/>
        <w:ind w:left="1440" w:hanging="720"/>
        <w:textAlignment w:val="baseline"/>
        <w:rPr>
          <w:rFonts w:asciiTheme="minorHAnsi" w:eastAsia="Times New Roman" w:hAnsiTheme="minorHAnsi" w:cstheme="minorHAnsi"/>
          <w:sz w:val="22"/>
          <w:szCs w:val="22"/>
        </w:rPr>
      </w:pPr>
    </w:p>
    <w:p w14:paraId="27B7736C" w14:textId="77777777" w:rsidR="000442C8" w:rsidRPr="003D697F" w:rsidRDefault="000442C8" w:rsidP="000442C8">
      <w:pPr>
        <w:tabs>
          <w:tab w:val="left" w:pos="4874"/>
          <w:tab w:val="center" w:pos="6480"/>
        </w:tabs>
        <w:overflowPunct w:val="0"/>
        <w:autoSpaceDE w:val="0"/>
        <w:autoSpaceDN w:val="0"/>
        <w:adjustRightInd w:val="0"/>
        <w:ind w:left="2880" w:firstLine="720"/>
        <w:textAlignment w:val="baseline"/>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t>Insurance Requirements</w:t>
      </w:r>
    </w:p>
    <w:p w14:paraId="43D3CB34" w14:textId="3B47F5AE"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Insurance Obligation</w:t>
      </w:r>
      <w:r w:rsidRPr="003D697F">
        <w:rPr>
          <w:rFonts w:asciiTheme="minorHAnsi" w:eastAsia="Calibri" w:hAnsiTheme="minorHAnsi" w:cstheme="minorHAnsi"/>
          <w:sz w:val="22"/>
          <w:szCs w:val="22"/>
        </w:rPr>
        <w:t xml:space="preserve">.  During the Term of this Contract, Contractor shall </w:t>
      </w:r>
      <w:r w:rsidR="00AA7967" w:rsidRPr="003D697F">
        <w:rPr>
          <w:rFonts w:asciiTheme="minorHAnsi" w:eastAsia="Calibri" w:hAnsiTheme="minorHAnsi" w:cstheme="minorHAnsi"/>
          <w:sz w:val="22"/>
          <w:szCs w:val="22"/>
        </w:rPr>
        <w:t>obtain</w:t>
      </w:r>
      <w:r w:rsidRPr="003D697F">
        <w:rPr>
          <w:rFonts w:asciiTheme="minorHAnsi" w:eastAsia="Calibri" w:hAnsiTheme="minorHAnsi" w:cstheme="minorHAnsi"/>
          <w:sz w:val="22"/>
          <w:szCs w:val="22"/>
        </w:rPr>
        <w:t xml:space="preserve"> and maintain in full force and effect, at Contractor’s sole expense, the following insurance coverages:</w:t>
      </w:r>
    </w:p>
    <w:p w14:paraId="4783006F" w14:textId="133C6656" w:rsidR="00B962D5" w:rsidRPr="003D697F" w:rsidRDefault="00B962D5" w:rsidP="00B962D5">
      <w:pPr>
        <w:pStyle w:val="ListParagraph"/>
        <w:numPr>
          <w:ilvl w:val="1"/>
          <w:numId w:val="12"/>
        </w:numPr>
        <w:overflowPunct/>
        <w:autoSpaceDE/>
        <w:autoSpaceDN/>
        <w:adjustRightInd/>
        <w:spacing w:before="120"/>
        <w:ind w:right="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Commercial General Liability Insurance</w:t>
      </w:r>
      <w:r w:rsidRPr="003D697F">
        <w:rPr>
          <w:rFonts w:asciiTheme="minorHAnsi" w:hAnsiTheme="minorHAnsi" w:cstheme="minorHAnsi"/>
          <w:sz w:val="22"/>
          <w:szCs w:val="22"/>
        </w:rPr>
        <w:t xml:space="preserve">.  Commercial General Liability Insurance covering Bodily Injury and Property Damage on an ‘occurrence form’ in the amount of not less than </w:t>
      </w:r>
      <w:r w:rsidRPr="003D697F">
        <w:rPr>
          <w:rFonts w:asciiTheme="minorHAnsi" w:hAnsiTheme="minorHAnsi" w:cstheme="minorHAnsi"/>
          <w:sz w:val="22"/>
          <w:szCs w:val="22"/>
          <w:highlight w:val="yellow"/>
        </w:rPr>
        <w:t>$</w:t>
      </w:r>
      <w:r w:rsidR="00B8134B" w:rsidRPr="003D697F">
        <w:rPr>
          <w:rFonts w:asciiTheme="minorHAnsi" w:hAnsiTheme="minorHAnsi" w:cstheme="minorHAnsi"/>
          <w:sz w:val="22"/>
          <w:szCs w:val="22"/>
          <w:highlight w:val="yellow"/>
        </w:rPr>
        <w:t>2</w:t>
      </w:r>
      <w:r w:rsidRPr="003D697F">
        <w:rPr>
          <w:rFonts w:asciiTheme="minorHAnsi" w:hAnsiTheme="minorHAnsi" w:cstheme="minorHAnsi"/>
          <w:sz w:val="22"/>
          <w:szCs w:val="22"/>
          <w:highlight w:val="yellow"/>
        </w:rPr>
        <w:t>,000,000</w:t>
      </w:r>
      <w:r w:rsidRPr="003D697F">
        <w:rPr>
          <w:rFonts w:asciiTheme="minorHAnsi" w:hAnsiTheme="minorHAnsi" w:cstheme="minorHAnsi"/>
          <w:sz w:val="22"/>
          <w:szCs w:val="22"/>
        </w:rPr>
        <w:t xml:space="preserve"> per occurrence and $</w:t>
      </w:r>
      <w:r w:rsidR="00B8134B" w:rsidRPr="003D697F">
        <w:rPr>
          <w:rFonts w:asciiTheme="minorHAnsi" w:hAnsiTheme="minorHAnsi" w:cstheme="minorHAnsi"/>
          <w:sz w:val="22"/>
          <w:szCs w:val="22"/>
          <w:highlight w:val="yellow"/>
        </w:rPr>
        <w:t>4</w:t>
      </w:r>
      <w:r w:rsidRPr="003D697F">
        <w:rPr>
          <w:rFonts w:asciiTheme="minorHAnsi" w:hAnsiTheme="minorHAnsi" w:cstheme="minorHAnsi"/>
          <w:sz w:val="22"/>
          <w:szCs w:val="22"/>
          <w:highlight w:val="yellow"/>
        </w:rPr>
        <w:t>,000,000</w:t>
      </w:r>
      <w:r w:rsidRPr="003D697F">
        <w:rPr>
          <w:rFonts w:asciiTheme="minorHAnsi" w:hAnsiTheme="minorHAnsi" w:cstheme="minorHAnsi"/>
          <w:sz w:val="22"/>
          <w:szCs w:val="22"/>
        </w:rPr>
        <w:t xml:space="preserve"> general aggregate.  This coverage shall include Contractual Liability insurance for the indemnity provided under this Contract.</w:t>
      </w:r>
    </w:p>
    <w:p w14:paraId="150D0FE7" w14:textId="77777777" w:rsidR="000442C8" w:rsidRPr="003D697F" w:rsidRDefault="000442C8" w:rsidP="00E72C14">
      <w:pPr>
        <w:numPr>
          <w:ilvl w:val="1"/>
          <w:numId w:val="12"/>
        </w:numPr>
        <w:overflowPunct w:val="0"/>
        <w:autoSpaceDE w:val="0"/>
        <w:autoSpaceDN w:val="0"/>
        <w:adjustRightInd w:val="0"/>
        <w:spacing w:before="120"/>
        <w:ind w:right="72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smallCaps/>
          <w:sz w:val="22"/>
          <w:szCs w:val="22"/>
        </w:rPr>
        <w:t>Workers’ Compensation Insurance</w:t>
      </w:r>
      <w:r w:rsidRPr="003D697F">
        <w:rPr>
          <w:rFonts w:asciiTheme="minorHAnsi" w:eastAsia="Calibri" w:hAnsiTheme="minorHAnsi" w:cstheme="minorHAnsi"/>
          <w:sz w:val="22"/>
          <w:szCs w:val="22"/>
        </w:rPr>
        <w:t>.  Contractor shall comply with applicable Workers’ Compensation or Industrial Accident insurance providing benefits as required by law.</w:t>
      </w:r>
    </w:p>
    <w:p w14:paraId="3127C6CB" w14:textId="0F2EB44E" w:rsidR="000442C8" w:rsidRPr="003D697F" w:rsidRDefault="000442C8" w:rsidP="00E72C14">
      <w:pPr>
        <w:numPr>
          <w:ilvl w:val="1"/>
          <w:numId w:val="12"/>
        </w:numPr>
        <w:overflowPunct w:val="0"/>
        <w:autoSpaceDE w:val="0"/>
        <w:autoSpaceDN w:val="0"/>
        <w:adjustRightInd w:val="0"/>
        <w:spacing w:before="120"/>
        <w:ind w:right="72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smallCaps/>
          <w:sz w:val="22"/>
          <w:szCs w:val="22"/>
        </w:rPr>
        <w:t>Employer’s Liability (Stop Gap) Insurance.</w:t>
      </w:r>
      <w:r w:rsidRPr="003D697F">
        <w:rPr>
          <w:rFonts w:asciiTheme="minorHAnsi" w:eastAsia="Calibri" w:hAnsiTheme="minorHAnsi" w:cstheme="minorHAnsi"/>
          <w:sz w:val="22"/>
          <w:szCs w:val="22"/>
        </w:rPr>
        <w:t xml:space="preserve">  Employer’s liability insurance with limits not less than $1,000,000 each accident for bodily injury by accident, $1,000,000 each employee for bodily injury by disease, and $1,000,000 bodily injury by disease policy limit.</w:t>
      </w:r>
    </w:p>
    <w:p w14:paraId="5E022439" w14:textId="246F5D5F" w:rsidR="000442C8" w:rsidRPr="003D697F" w:rsidRDefault="000442C8" w:rsidP="00E72C14">
      <w:pPr>
        <w:numPr>
          <w:ilvl w:val="1"/>
          <w:numId w:val="12"/>
        </w:numPr>
        <w:overflowPunct w:val="0"/>
        <w:autoSpaceDE w:val="0"/>
        <w:autoSpaceDN w:val="0"/>
        <w:adjustRightInd w:val="0"/>
        <w:spacing w:before="120"/>
        <w:ind w:right="720"/>
        <w:jc w:val="both"/>
        <w:textAlignment w:val="baseline"/>
        <w:rPr>
          <w:rFonts w:asciiTheme="minorHAnsi" w:eastAsia="Calibri" w:hAnsiTheme="minorHAnsi" w:cstheme="minorHAnsi"/>
          <w:sz w:val="22"/>
          <w:szCs w:val="22"/>
        </w:rPr>
      </w:pPr>
      <w:bookmarkStart w:id="61" w:name="_Hlk99973338"/>
      <w:r w:rsidRPr="003D697F">
        <w:rPr>
          <w:rFonts w:asciiTheme="minorHAnsi" w:eastAsia="Calibri" w:hAnsiTheme="minorHAnsi" w:cstheme="minorHAnsi"/>
          <w:smallCaps/>
          <w:sz w:val="22"/>
          <w:szCs w:val="22"/>
        </w:rPr>
        <w:t xml:space="preserve"> Commercial Automobile Liability Insurance</w:t>
      </w:r>
      <w:r w:rsidRPr="003D697F">
        <w:rPr>
          <w:rFonts w:asciiTheme="minorHAnsi" w:eastAsia="Calibri" w:hAnsiTheme="minorHAnsi" w:cstheme="minorHAnsi"/>
          <w:sz w:val="22"/>
          <w:szCs w:val="22"/>
        </w:rPr>
        <w:t xml:space="preserve">.  </w:t>
      </w:r>
      <w:r w:rsidR="00E72C14" w:rsidRPr="00E72C14">
        <w:rPr>
          <w:rFonts w:asciiTheme="minorHAnsi" w:hAnsiTheme="minorHAnsi" w:cstheme="minorBidi"/>
          <w:sz w:val="22"/>
          <w:szCs w:val="22"/>
        </w:rPr>
        <w:t xml:space="preserve"> </w:t>
      </w:r>
      <w:r w:rsidR="00E72C14" w:rsidRPr="00E72C14">
        <w:rPr>
          <w:rFonts w:asciiTheme="minorHAnsi" w:eastAsia="Calibri" w:hAnsiTheme="minorHAnsi" w:cstheme="minorHAnsi"/>
          <w:sz w:val="22"/>
          <w:szCs w:val="22"/>
        </w:rPr>
        <w:t>‘Symbol 1’ Commercial Automobile Liability coverage including coverage for all owned, hired, and non-owned vehicles.  The combined single limit per occurrence shall not be less than $1,000,000.</w:t>
      </w:r>
    </w:p>
    <w:bookmarkEnd w:id="61"/>
    <w:p w14:paraId="3984D715" w14:textId="4807E13B" w:rsidR="00D72C63" w:rsidRPr="003D697F" w:rsidRDefault="00D72C63" w:rsidP="000442C8">
      <w:pPr>
        <w:numPr>
          <w:ilvl w:val="1"/>
          <w:numId w:val="12"/>
        </w:numPr>
        <w:overflowPunct w:val="0"/>
        <w:autoSpaceDE w:val="0"/>
        <w:autoSpaceDN w:val="0"/>
        <w:adjustRightInd w:val="0"/>
        <w:spacing w:before="120"/>
        <w:jc w:val="both"/>
        <w:textAlignment w:val="baseline"/>
        <w:rPr>
          <w:rFonts w:asciiTheme="minorHAnsi" w:eastAsia="Calibri" w:hAnsiTheme="minorHAnsi" w:cstheme="minorHAnsi"/>
          <w:sz w:val="22"/>
          <w:szCs w:val="22"/>
          <w:highlight w:val="yellow"/>
        </w:rPr>
      </w:pPr>
      <w:r w:rsidRPr="003D697F">
        <w:rPr>
          <w:rFonts w:asciiTheme="minorHAnsi" w:eastAsia="Calibri" w:hAnsiTheme="minorHAnsi" w:cstheme="minorHAnsi"/>
          <w:sz w:val="22"/>
          <w:szCs w:val="22"/>
          <w:highlight w:val="yellow"/>
        </w:rPr>
        <w:t>________</w:t>
      </w:r>
    </w:p>
    <w:p w14:paraId="13348DAE" w14:textId="2A4AE42A" w:rsidR="000442C8" w:rsidRPr="003D697F" w:rsidRDefault="00D960AF" w:rsidP="000442C8">
      <w:pPr>
        <w:overflowPunct w:val="0"/>
        <w:autoSpaceDE w:val="0"/>
        <w:autoSpaceDN w:val="0"/>
        <w:adjustRightInd w:val="0"/>
        <w:spacing w:before="120"/>
        <w:ind w:left="720"/>
        <w:jc w:val="both"/>
        <w:textAlignment w:val="baseline"/>
        <w:rPr>
          <w:rFonts w:asciiTheme="minorHAnsi" w:eastAsia="Calibri" w:hAnsiTheme="minorHAnsi" w:cstheme="minorHAnsi"/>
          <w:sz w:val="22"/>
          <w:szCs w:val="22"/>
        </w:rPr>
      </w:pPr>
      <w:r w:rsidRPr="00D960AF">
        <w:rPr>
          <w:rFonts w:asciiTheme="minorHAnsi" w:hAnsiTheme="minorHAnsi" w:cstheme="minorHAnsi"/>
          <w:sz w:val="22"/>
          <w:szCs w:val="22"/>
        </w:rPr>
        <w:t xml:space="preserve">The insurance coverage limits set forth above may be satisfied by any combination of primary, umbrella, or excess policy.  </w:t>
      </w:r>
      <w:r w:rsidR="000442C8" w:rsidRPr="00D960AF">
        <w:rPr>
          <w:rFonts w:asciiTheme="minorHAnsi" w:eastAsia="Calibri" w:hAnsiTheme="minorHAnsi" w:cstheme="minorHAnsi"/>
          <w:sz w:val="22"/>
          <w:szCs w:val="22"/>
        </w:rPr>
        <w:t>The insurance coverage limits set forth herein are the minimum.  Contractor’s insurance coverage shall be no less than the minimum amounts specified.  Coverage in the amounts of these minimum</w:t>
      </w:r>
      <w:r w:rsidR="000442C8" w:rsidRPr="003D697F">
        <w:rPr>
          <w:rFonts w:asciiTheme="minorHAnsi" w:eastAsia="Calibri" w:hAnsiTheme="minorHAnsi" w:cstheme="minorHAnsi"/>
          <w:sz w:val="22"/>
          <w:szCs w:val="22"/>
        </w:rPr>
        <w:t xml:space="preserve"> limits, however, shall not be construed to relieve Contractor from liability </w:t>
      </w:r>
      <w:proofErr w:type="gramStart"/>
      <w:r w:rsidR="000442C8" w:rsidRPr="003D697F">
        <w:rPr>
          <w:rFonts w:asciiTheme="minorHAnsi" w:eastAsia="Calibri" w:hAnsiTheme="minorHAnsi" w:cstheme="minorHAnsi"/>
          <w:sz w:val="22"/>
          <w:szCs w:val="22"/>
        </w:rPr>
        <w:t>in excess of</w:t>
      </w:r>
      <w:proofErr w:type="gramEnd"/>
      <w:r w:rsidR="000442C8" w:rsidRPr="003D697F">
        <w:rPr>
          <w:rFonts w:asciiTheme="minorHAnsi" w:eastAsia="Calibri" w:hAnsiTheme="minorHAnsi" w:cstheme="minorHAnsi"/>
          <w:sz w:val="22"/>
          <w:szCs w:val="22"/>
        </w:rPr>
        <w:t xml:space="preserve"> such limits.  Contractor waives all rights against the State of Washington for the recovery of damages to the extent such damages are covered by any insurance required herein.</w:t>
      </w:r>
    </w:p>
    <w:p w14:paraId="622C000F" w14:textId="2CCE5218"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Insurance Carrier Rating</w:t>
      </w:r>
      <w:r w:rsidRPr="003D697F">
        <w:rPr>
          <w:rFonts w:asciiTheme="minorHAnsi" w:eastAsia="Calibri" w:hAnsiTheme="minorHAnsi" w:cstheme="minorHAnsi"/>
          <w:sz w:val="22"/>
          <w:szCs w:val="22"/>
        </w:rPr>
        <w:t xml:space="preserve">.  </w:t>
      </w:r>
      <w:r w:rsidR="005B3C9E" w:rsidRPr="003D697F">
        <w:rPr>
          <w:rFonts w:asciiTheme="minorHAnsi" w:eastAsia="Calibri" w:hAnsiTheme="minorHAnsi" w:cstheme="minorHAnsi"/>
          <w:sz w:val="22"/>
          <w:szCs w:val="22"/>
        </w:rPr>
        <w:t xml:space="preserve">Any required </w:t>
      </w:r>
      <w:r w:rsidRPr="003D697F">
        <w:rPr>
          <w:rFonts w:asciiTheme="minorHAnsi" w:eastAsia="Calibri" w:hAnsiTheme="minorHAnsi" w:cstheme="minorHAnsi"/>
          <w:sz w:val="22"/>
          <w:szCs w:val="22"/>
        </w:rPr>
        <w:t xml:space="preserve">Coverages provided by the Contractor must be underwritten by an insurance company deemed acceptable to the State of Washington’s Office of Risk Management.  Insurance coverage shall be provided by companies authorized to do business within the State of Washington and rated A- Class VII or better in the most recently published edition of Best’s Insurance Rating.  </w:t>
      </w:r>
      <w:r w:rsidR="00D960AF">
        <w:rPr>
          <w:rFonts w:asciiTheme="minorHAnsi" w:hAnsiTheme="minorHAnsi" w:cstheme="minorHAnsi"/>
          <w:sz w:val="22"/>
          <w:szCs w:val="22"/>
        </w:rPr>
        <w:t>Procuring Agency</w:t>
      </w:r>
      <w:r w:rsidR="001C0CF8"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reserves the right to reject all or any insurance carrier(s) with an unacceptable financial rating.</w:t>
      </w:r>
    </w:p>
    <w:p w14:paraId="4D0B33F6" w14:textId="0C17D396"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Additional Insured</w:t>
      </w:r>
      <w:r w:rsidRPr="003D697F">
        <w:rPr>
          <w:rFonts w:asciiTheme="minorHAnsi" w:eastAsia="Calibri" w:hAnsiTheme="minorHAnsi" w:cstheme="minorHAnsi"/>
          <w:sz w:val="22"/>
          <w:szCs w:val="22"/>
        </w:rPr>
        <w:t xml:space="preserve">.  </w:t>
      </w:r>
      <w:r w:rsidR="00D960AF" w:rsidRPr="00D960AF">
        <w:rPr>
          <w:rFonts w:asciiTheme="minorHAnsi" w:hAnsiTheme="minorHAnsi" w:cstheme="minorHAnsi"/>
          <w:sz w:val="22"/>
          <w:szCs w:val="22"/>
        </w:rPr>
        <w:t>When specified as a required insurance coverage (see § 1 – Insurance Obligation, above)</w:t>
      </w:r>
      <w:r w:rsidR="00D960AF">
        <w:rPr>
          <w:rFonts w:asciiTheme="minorHAnsi" w:hAnsiTheme="minorHAnsi" w:cstheme="minorHAnsi"/>
          <w:sz w:val="22"/>
          <w:szCs w:val="22"/>
        </w:rPr>
        <w:t>,</w:t>
      </w:r>
      <w:r w:rsidR="00D960AF" w:rsidRPr="00D960AF">
        <w:rPr>
          <w:rFonts w:asciiTheme="minorHAnsi" w:hAnsiTheme="minorHAnsi" w:cstheme="minorHAnsi"/>
          <w:sz w:val="22"/>
          <w:szCs w:val="22"/>
        </w:rPr>
        <w:t xml:space="preserve"> </w:t>
      </w:r>
      <w:r w:rsidRPr="00D960AF">
        <w:rPr>
          <w:rFonts w:asciiTheme="minorHAnsi" w:eastAsia="Calibri" w:hAnsiTheme="minorHAnsi" w:cstheme="minorHAnsi"/>
          <w:sz w:val="22"/>
          <w:szCs w:val="22"/>
        </w:rPr>
        <w:t>Commercial General Liability, Commercial Automobile Liability, and Pollution Liability Insurance</w:t>
      </w:r>
      <w:r w:rsidRPr="003D697F">
        <w:rPr>
          <w:rFonts w:asciiTheme="minorHAnsi" w:eastAsia="Calibri" w:hAnsiTheme="minorHAnsi" w:cstheme="minorHAnsi"/>
          <w:sz w:val="22"/>
          <w:szCs w:val="22"/>
        </w:rPr>
        <w:t xml:space="preserve"> shall include the State of Washington and all authorized </w:t>
      </w:r>
      <w:r w:rsidR="00D960AF">
        <w:rPr>
          <w:rFonts w:asciiTheme="minorHAnsi" w:hAnsiTheme="minorHAnsi" w:cstheme="minorHAnsi"/>
          <w:sz w:val="22"/>
          <w:szCs w:val="22"/>
        </w:rPr>
        <w:t>Procuring Agency</w:t>
      </w:r>
      <w:r w:rsidR="00CE479F"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(and their agents, officers, and employees) as Additional Insureds evidenced by copy of the Additional Insured Endorsement attached to the Certificate of Insurance on such insurance policies.</w:t>
      </w:r>
    </w:p>
    <w:p w14:paraId="41D54F84" w14:textId="265AA082"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lastRenderedPageBreak/>
        <w:t>Certificate of Insurance</w:t>
      </w:r>
      <w:r w:rsidRPr="003D697F">
        <w:rPr>
          <w:rFonts w:asciiTheme="minorHAnsi" w:eastAsia="Calibri" w:hAnsiTheme="minorHAnsi" w:cstheme="minorHAnsi"/>
          <w:sz w:val="22"/>
          <w:szCs w:val="22"/>
        </w:rPr>
        <w:t xml:space="preserve">.  Prior to execution of the Contract, Contractor shall furnish to </w:t>
      </w:r>
      <w:r w:rsidR="00D960AF">
        <w:rPr>
          <w:rFonts w:asciiTheme="minorHAnsi" w:hAnsiTheme="minorHAnsi" w:cstheme="minorHAnsi"/>
          <w:sz w:val="22"/>
          <w:szCs w:val="22"/>
        </w:rPr>
        <w:t>Procuring Agency</w:t>
      </w:r>
      <w:r w:rsidRPr="003D697F">
        <w:rPr>
          <w:rFonts w:asciiTheme="minorHAnsi" w:eastAsia="Calibri" w:hAnsiTheme="minorHAnsi" w:cstheme="minorHAnsi"/>
          <w:sz w:val="22"/>
          <w:szCs w:val="22"/>
        </w:rPr>
        <w:t xml:space="preserve">, as evidence of the insurance coverage required by this Contract, a certificate of insurance satisfactory to </w:t>
      </w:r>
      <w:r w:rsidR="00D960AF">
        <w:rPr>
          <w:rFonts w:asciiTheme="minorHAnsi" w:hAnsiTheme="minorHAnsi" w:cstheme="minorHAnsi"/>
          <w:sz w:val="22"/>
          <w:szCs w:val="22"/>
        </w:rPr>
        <w:t>Procuring Agency</w:t>
      </w:r>
      <w:r w:rsidR="00E05FE2"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 xml:space="preserve">that insurance, in the above-stated kinds and minimum amounts, has been secured.  In addition, no less than ten (10) days prior to coverage expiration, Contractor shall furnish to </w:t>
      </w:r>
      <w:r w:rsidR="00D960AF">
        <w:rPr>
          <w:rFonts w:asciiTheme="minorHAnsi" w:hAnsiTheme="minorHAnsi" w:cstheme="minorHAnsi"/>
          <w:sz w:val="22"/>
          <w:szCs w:val="22"/>
        </w:rPr>
        <w:t>Procuring Agency</w:t>
      </w:r>
      <w:r w:rsidR="00E05FE2"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 xml:space="preserve">an updated or renewed certificate of insurance, satisfactory to </w:t>
      </w:r>
      <w:r w:rsidR="00D960AF">
        <w:rPr>
          <w:rFonts w:asciiTheme="minorHAnsi" w:hAnsiTheme="minorHAnsi" w:cstheme="minorHAnsi"/>
          <w:sz w:val="22"/>
          <w:szCs w:val="22"/>
        </w:rPr>
        <w:t>Procuring Agency</w:t>
      </w:r>
      <w:r w:rsidRPr="003D697F">
        <w:rPr>
          <w:rFonts w:asciiTheme="minorHAnsi" w:eastAsia="Calibri" w:hAnsiTheme="minorHAnsi" w:cstheme="minorHAnsi"/>
          <w:sz w:val="22"/>
          <w:szCs w:val="22"/>
        </w:rPr>
        <w:t xml:space="preserve">, that insurance, in the above-stated kinds and minimum amounts, has been secured.  Failure to maintain or provide proof of insurance, as required, </w:t>
      </w:r>
      <w:r w:rsidR="00D960AF">
        <w:rPr>
          <w:rFonts w:asciiTheme="minorHAnsi" w:eastAsia="Calibri" w:hAnsiTheme="minorHAnsi" w:cstheme="minorHAnsi"/>
          <w:sz w:val="22"/>
          <w:szCs w:val="22"/>
        </w:rPr>
        <w:t>shall</w:t>
      </w:r>
      <w:r w:rsidRPr="003D697F">
        <w:rPr>
          <w:rFonts w:asciiTheme="minorHAnsi" w:eastAsia="Calibri" w:hAnsiTheme="minorHAnsi" w:cstheme="minorHAnsi"/>
          <w:sz w:val="22"/>
          <w:szCs w:val="22"/>
        </w:rPr>
        <w:t xml:space="preserve"> result in </w:t>
      </w:r>
      <w:r w:rsidR="00D960AF">
        <w:rPr>
          <w:rFonts w:asciiTheme="minorHAnsi" w:eastAsia="Calibri" w:hAnsiTheme="minorHAnsi" w:cstheme="minorHAnsi"/>
          <w:sz w:val="22"/>
          <w:szCs w:val="22"/>
        </w:rPr>
        <w:t>Contractor suspension and/or contract termination</w:t>
      </w:r>
      <w:r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b/>
          <w:sz w:val="22"/>
          <w:szCs w:val="22"/>
        </w:rPr>
        <w:t>All policies and certificates of insurance shall include the Contract number stated on the cover of this Contract</w:t>
      </w:r>
      <w:r w:rsidRPr="003D697F">
        <w:rPr>
          <w:rFonts w:asciiTheme="minorHAnsi" w:eastAsia="Calibri" w:hAnsiTheme="minorHAnsi" w:cstheme="minorHAnsi"/>
          <w:sz w:val="22"/>
          <w:szCs w:val="22"/>
        </w:rPr>
        <w:t>.  All certificates of Insurance and any related insurance documents shall be sent via email</w:t>
      </w:r>
      <w:r w:rsidR="005B3C9E" w:rsidRPr="003D697F">
        <w:rPr>
          <w:rFonts w:asciiTheme="minorHAnsi" w:eastAsia="Calibri" w:hAnsiTheme="minorHAnsi" w:cstheme="minorHAnsi"/>
          <w:sz w:val="22"/>
          <w:szCs w:val="22"/>
        </w:rPr>
        <w:t xml:space="preserve"> to</w:t>
      </w:r>
      <w:r w:rsidR="00DA6EA8">
        <w:rPr>
          <w:rFonts w:asciiTheme="minorHAnsi" w:eastAsia="Calibri" w:hAnsiTheme="minorHAnsi" w:cstheme="minorHAnsi"/>
          <w:sz w:val="22"/>
          <w:szCs w:val="22"/>
        </w:rPr>
        <w:t xml:space="preserve"> </w:t>
      </w:r>
      <w:proofErr w:type="gramStart"/>
      <w:r w:rsidR="00D960AF">
        <w:rPr>
          <w:rFonts w:asciiTheme="minorHAnsi" w:hAnsiTheme="minorHAnsi" w:cstheme="minorHAnsi"/>
          <w:sz w:val="22"/>
          <w:szCs w:val="22"/>
        </w:rPr>
        <w:t>Procuring</w:t>
      </w:r>
      <w:proofErr w:type="gramEnd"/>
      <w:r w:rsidR="00D960AF">
        <w:rPr>
          <w:rFonts w:asciiTheme="minorHAnsi" w:hAnsiTheme="minorHAnsi" w:cstheme="minorHAnsi"/>
          <w:sz w:val="22"/>
          <w:szCs w:val="22"/>
        </w:rPr>
        <w:t xml:space="preserve"> Agency</w:t>
      </w:r>
      <w:r w:rsidRPr="003D697F">
        <w:rPr>
          <w:rFonts w:asciiTheme="minorHAnsi" w:eastAsia="Calibri" w:hAnsiTheme="minorHAnsi" w:cstheme="minorHAnsi"/>
          <w:sz w:val="22"/>
          <w:szCs w:val="22"/>
        </w:rPr>
        <w:t xml:space="preserve"> </w:t>
      </w:r>
      <w:r w:rsidR="00D960AF">
        <w:rPr>
          <w:rFonts w:asciiTheme="minorHAnsi" w:eastAsia="Calibri" w:hAnsiTheme="minorHAnsi" w:cstheme="minorHAnsi"/>
          <w:sz w:val="22"/>
          <w:szCs w:val="22"/>
        </w:rPr>
        <w:t>at</w:t>
      </w:r>
      <w:r w:rsidRPr="003D697F">
        <w:rPr>
          <w:rFonts w:asciiTheme="minorHAnsi" w:eastAsia="Calibri" w:hAnsiTheme="minorHAnsi" w:cstheme="minorHAnsi"/>
          <w:sz w:val="22"/>
          <w:szCs w:val="22"/>
        </w:rPr>
        <w:t xml:space="preserve"> the email address set forth below:</w:t>
      </w:r>
    </w:p>
    <w:tbl>
      <w:tblPr>
        <w:tblStyle w:val="TableGrid2"/>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6363"/>
      </w:tblGrid>
      <w:tr w:rsidR="000442C8" w:rsidRPr="003D697F" w14:paraId="79794EEA" w14:textId="77777777" w:rsidTr="000442C8">
        <w:tc>
          <w:tcPr>
            <w:tcW w:w="1287" w:type="dxa"/>
          </w:tcPr>
          <w:p w14:paraId="7FB5C134" w14:textId="77777777" w:rsidR="000442C8" w:rsidRPr="003D697F" w:rsidRDefault="000442C8" w:rsidP="000442C8">
            <w:pPr>
              <w:overflowPunct w:val="0"/>
              <w:autoSpaceDE w:val="0"/>
              <w:autoSpaceDN w:val="0"/>
              <w:adjustRightInd w:val="0"/>
              <w:spacing w:before="120"/>
              <w:jc w:val="right"/>
              <w:textAlignment w:val="baseline"/>
              <w:rPr>
                <w:rFonts w:asciiTheme="minorHAnsi" w:eastAsia="Calibri" w:hAnsiTheme="minorHAnsi" w:cstheme="minorHAnsi"/>
              </w:rPr>
            </w:pPr>
            <w:r w:rsidRPr="003D697F">
              <w:rPr>
                <w:rFonts w:asciiTheme="minorHAnsi" w:eastAsia="Calibri" w:hAnsiTheme="minorHAnsi" w:cstheme="minorHAnsi"/>
              </w:rPr>
              <w:t>Email:</w:t>
            </w:r>
          </w:p>
        </w:tc>
        <w:tc>
          <w:tcPr>
            <w:tcW w:w="6363" w:type="dxa"/>
          </w:tcPr>
          <w:p w14:paraId="7AC1D79B" w14:textId="091E82DA" w:rsidR="000442C8" w:rsidRPr="003D697F" w:rsidRDefault="00550797" w:rsidP="000442C8">
            <w:pPr>
              <w:overflowPunct w:val="0"/>
              <w:autoSpaceDE w:val="0"/>
              <w:autoSpaceDN w:val="0"/>
              <w:adjustRightInd w:val="0"/>
              <w:spacing w:before="60"/>
              <w:textAlignment w:val="baseline"/>
              <w:rPr>
                <w:rFonts w:asciiTheme="minorHAnsi" w:eastAsia="Calibri" w:hAnsiTheme="minorHAnsi" w:cstheme="minorHAnsi"/>
                <w:b/>
              </w:rPr>
            </w:pPr>
            <w:hyperlink r:id="rId18" w:history="1">
              <w:r w:rsidR="000442C8" w:rsidRPr="003D697F">
                <w:rPr>
                  <w:rFonts w:asciiTheme="minorHAnsi" w:eastAsia="Times New Roman" w:hAnsiTheme="minorHAnsi" w:cstheme="minorHAnsi"/>
                  <w:color w:val="0563C1"/>
                  <w:u w:val="single"/>
                </w:rPr>
                <w:t>___________________________________</w:t>
              </w:r>
            </w:hyperlink>
            <w:r w:rsidR="000442C8" w:rsidRPr="003D697F">
              <w:rPr>
                <w:rFonts w:asciiTheme="minorHAnsi" w:eastAsia="Times New Roman" w:hAnsiTheme="minorHAnsi" w:cstheme="minorHAnsi"/>
                <w:sz w:val="18"/>
                <w:szCs w:val="24"/>
              </w:rPr>
              <w:t xml:space="preserve"> </w:t>
            </w:r>
            <w:r w:rsidR="000442C8" w:rsidRPr="003D697F">
              <w:rPr>
                <w:rFonts w:asciiTheme="minorHAnsi" w:eastAsia="Times New Roman" w:hAnsiTheme="minorHAnsi" w:cstheme="minorHAnsi"/>
                <w:color w:val="030303"/>
                <w:sz w:val="18"/>
                <w:szCs w:val="24"/>
              </w:rPr>
              <w:t xml:space="preserve">  </w:t>
            </w:r>
            <w:r w:rsidR="000442C8" w:rsidRPr="003D697F">
              <w:rPr>
                <w:rFonts w:asciiTheme="minorHAnsi" w:eastAsia="Times New Roman" w:hAnsiTheme="minorHAnsi" w:cstheme="minorHAnsi"/>
                <w:color w:val="030303"/>
                <w:sz w:val="18"/>
                <w:szCs w:val="24"/>
              </w:rPr>
              <w:br/>
            </w:r>
            <w:r w:rsidR="000442C8" w:rsidRPr="003D697F">
              <w:rPr>
                <w:rFonts w:asciiTheme="minorHAnsi" w:eastAsia="Calibri" w:hAnsiTheme="minorHAnsi" w:cstheme="minorHAnsi"/>
                <w:i/>
              </w:rPr>
              <w:t>Note</w:t>
            </w:r>
            <w:r w:rsidR="000442C8" w:rsidRPr="003D697F">
              <w:rPr>
                <w:rFonts w:asciiTheme="minorHAnsi" w:eastAsia="Calibri" w:hAnsiTheme="minorHAnsi" w:cstheme="minorHAnsi"/>
              </w:rPr>
              <w:t>:  For Email notice, the Email Subject line must state:</w:t>
            </w:r>
            <w:r w:rsidR="000442C8" w:rsidRPr="003D697F">
              <w:rPr>
                <w:rFonts w:asciiTheme="minorHAnsi" w:eastAsia="Calibri" w:hAnsiTheme="minorHAnsi" w:cstheme="minorHAnsi"/>
              </w:rPr>
              <w:br/>
            </w:r>
            <w:r w:rsidR="000442C8" w:rsidRPr="003D697F">
              <w:rPr>
                <w:rFonts w:asciiTheme="minorHAnsi" w:eastAsia="Calibri" w:hAnsiTheme="minorHAnsi" w:cstheme="minorHAnsi"/>
                <w:b/>
              </w:rPr>
              <w:t xml:space="preserve">Contract Insurance Certificate – </w:t>
            </w:r>
            <w:r w:rsidR="001C0CF8" w:rsidRPr="003D697F">
              <w:rPr>
                <w:rFonts w:asciiTheme="minorHAnsi" w:eastAsia="Calibri" w:hAnsiTheme="minorHAnsi" w:cstheme="minorHAnsi"/>
                <w:b/>
              </w:rPr>
              <w:t>Contract</w:t>
            </w:r>
            <w:r w:rsidR="000442C8" w:rsidRPr="003D697F">
              <w:rPr>
                <w:rFonts w:asciiTheme="minorHAnsi" w:eastAsia="Calibri" w:hAnsiTheme="minorHAnsi" w:cstheme="minorHAnsi"/>
                <w:b/>
              </w:rPr>
              <w:t xml:space="preserve"> No. </w:t>
            </w:r>
            <w:r w:rsidR="000442C8" w:rsidRPr="003D697F">
              <w:rPr>
                <w:rFonts w:asciiTheme="minorHAnsi" w:eastAsia="Calibri" w:hAnsiTheme="minorHAnsi" w:cstheme="minorHAnsi"/>
                <w:b/>
                <w:highlight w:val="yellow"/>
              </w:rPr>
              <w:t>_____</w:t>
            </w:r>
            <w:r w:rsidR="000442C8" w:rsidRPr="003D697F">
              <w:rPr>
                <w:rFonts w:asciiTheme="minorHAnsi" w:eastAsia="Calibri" w:hAnsiTheme="minorHAnsi" w:cstheme="minorHAnsi"/>
                <w:b/>
              </w:rPr>
              <w:t xml:space="preserve"> –_</w:t>
            </w:r>
            <w:r w:rsidR="000442C8" w:rsidRPr="003D697F">
              <w:rPr>
                <w:rFonts w:asciiTheme="minorHAnsi" w:eastAsia="Calibri" w:hAnsiTheme="minorHAnsi" w:cstheme="minorHAnsi"/>
                <w:b/>
                <w:highlight w:val="yellow"/>
              </w:rPr>
              <w:t>________________________</w:t>
            </w:r>
          </w:p>
        </w:tc>
      </w:tr>
    </w:tbl>
    <w:p w14:paraId="3DD55FB8" w14:textId="317FFBDD"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Primary Coverage</w:t>
      </w:r>
      <w:r w:rsidRPr="003D697F">
        <w:rPr>
          <w:rFonts w:asciiTheme="minorHAnsi" w:eastAsia="Calibri" w:hAnsiTheme="minorHAnsi" w:cstheme="minorHAnsi"/>
          <w:sz w:val="22"/>
          <w:szCs w:val="22"/>
        </w:rPr>
        <w:t xml:space="preserve">.  Contractor’s insurance shall apply as primary and shall not seek contribution from any insurance or self-insurance maintained by, or provided to, the additional insureds listed above including, at a minimum, the State of Washington and/or any </w:t>
      </w:r>
      <w:r w:rsidR="00D960AF">
        <w:rPr>
          <w:rFonts w:asciiTheme="minorHAnsi" w:hAnsiTheme="minorHAnsi" w:cstheme="minorHAnsi"/>
          <w:sz w:val="22"/>
          <w:szCs w:val="22"/>
        </w:rPr>
        <w:t>Procuring Agency</w:t>
      </w:r>
      <w:r w:rsidRPr="003D697F">
        <w:rPr>
          <w:rFonts w:asciiTheme="minorHAnsi" w:eastAsia="Calibri" w:hAnsiTheme="minorHAnsi" w:cstheme="minorHAnsi"/>
          <w:sz w:val="22"/>
          <w:szCs w:val="22"/>
        </w:rPr>
        <w:t xml:space="preserve">.  All insurance or self-insurance of the State of Washington and/or </w:t>
      </w:r>
      <w:r w:rsidR="00D960AF">
        <w:rPr>
          <w:rFonts w:asciiTheme="minorHAnsi" w:hAnsiTheme="minorHAnsi" w:cstheme="minorHAnsi"/>
          <w:sz w:val="22"/>
          <w:szCs w:val="22"/>
        </w:rPr>
        <w:t>Procuring Agency</w:t>
      </w:r>
      <w:r w:rsidR="00CE479F"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shall be excess of any insurance provided by Contractor or subcontractors.</w:t>
      </w:r>
    </w:p>
    <w:p w14:paraId="3DC5E14C" w14:textId="77777777"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Subcontractors</w:t>
      </w:r>
      <w:r w:rsidRPr="003D697F">
        <w:rPr>
          <w:rFonts w:asciiTheme="minorHAnsi" w:eastAsia="Calibri" w:hAnsiTheme="minorHAnsi" w:cstheme="minorHAnsi"/>
          <w:sz w:val="22"/>
          <w:szCs w:val="22"/>
        </w:rPr>
        <w:t>.  Contractor shall include all subcontractors as insureds under all required insurance policies.  Alternatively, prior to utilizing any subcontractor, Contractor shall cause any such subcontractor to provide insurance that complies with all applicable requirements of the insurance set forth herein and shall furnish separate Certificates of Insurance and endorsements for each subcontractor.  Each subcontractor must comply fully with all insurance requirements stated herein.  Failure of any subcontractor to comply with insurance requirements does not limit Contractor’s liability or responsibility.</w:t>
      </w:r>
    </w:p>
    <w:p w14:paraId="6B60F713" w14:textId="74AC754E"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Waiver of Subrogation</w:t>
      </w:r>
      <w:r w:rsidRPr="003D697F">
        <w:rPr>
          <w:rFonts w:asciiTheme="minorHAnsi" w:eastAsia="Calibri" w:hAnsiTheme="minorHAnsi" w:cstheme="minorHAnsi"/>
          <w:sz w:val="22"/>
          <w:szCs w:val="22"/>
        </w:rPr>
        <w:t xml:space="preserve">.  Contractor waives all rights of subrogation against the State of Washington and any </w:t>
      </w:r>
      <w:r w:rsidR="00D960AF">
        <w:rPr>
          <w:rFonts w:asciiTheme="minorHAnsi" w:hAnsiTheme="minorHAnsi" w:cstheme="minorHAnsi"/>
          <w:sz w:val="22"/>
          <w:szCs w:val="22"/>
        </w:rPr>
        <w:t>Procuring Agency</w:t>
      </w:r>
      <w:r w:rsidR="00CE479F"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for the recovery of damages to the extent such damages are or would be covered by the insurance specified herein.</w:t>
      </w:r>
    </w:p>
    <w:p w14:paraId="01F38546" w14:textId="171D2FE5"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Notice of Change or Cancellation</w:t>
      </w:r>
      <w:r w:rsidRPr="003D697F">
        <w:rPr>
          <w:rFonts w:asciiTheme="minorHAnsi" w:eastAsia="Calibri" w:hAnsiTheme="minorHAnsi" w:cstheme="minorHAnsi"/>
          <w:sz w:val="22"/>
          <w:szCs w:val="22"/>
        </w:rPr>
        <w:t xml:space="preserve">.  There shall be no cancellation, material change, exhaustion of aggregate limits, or intent not to renew insurance coverage, either in whole or in part, without at least sixty (60) days prior written Legal Notice by Contractor to </w:t>
      </w:r>
      <w:r w:rsidR="00D960AF">
        <w:rPr>
          <w:rFonts w:asciiTheme="minorHAnsi" w:hAnsiTheme="minorHAnsi" w:cstheme="minorHAnsi"/>
          <w:sz w:val="22"/>
          <w:szCs w:val="22"/>
        </w:rPr>
        <w:t>Procuring Agency</w:t>
      </w:r>
      <w:r w:rsidRPr="003D697F">
        <w:rPr>
          <w:rFonts w:asciiTheme="minorHAnsi" w:eastAsia="Calibri" w:hAnsiTheme="minorHAnsi" w:cstheme="minorHAnsi"/>
          <w:sz w:val="22"/>
          <w:szCs w:val="22"/>
        </w:rPr>
        <w:t>.  Failure to provide such notice, as required, shall constitute default by Contractor.  Any such written notice shall include the Contract number stated on the cover of this Contract.</w:t>
      </w:r>
    </w:p>
    <w:p w14:paraId="764C7B29" w14:textId="77777777"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Times New Roman" w:hAnsiTheme="minorHAnsi" w:cstheme="minorHAnsi"/>
          <w:sz w:val="22"/>
          <w:szCs w:val="22"/>
        </w:rPr>
      </w:pPr>
      <w:r w:rsidRPr="003D697F">
        <w:rPr>
          <w:rFonts w:asciiTheme="minorHAnsi" w:eastAsia="Calibri" w:hAnsiTheme="minorHAnsi" w:cstheme="minorHAnsi"/>
          <w:b/>
          <w:smallCaps/>
          <w:sz w:val="22"/>
          <w:szCs w:val="22"/>
        </w:rPr>
        <w:t>Extended Reporting Period</w:t>
      </w:r>
      <w:r w:rsidRPr="003D697F">
        <w:rPr>
          <w:rFonts w:asciiTheme="minorHAnsi" w:eastAsia="Calibri" w:hAnsiTheme="minorHAnsi" w:cstheme="minorHAnsi"/>
          <w:sz w:val="22"/>
          <w:szCs w:val="22"/>
        </w:rPr>
        <w:t>.  If any required insurance coverage is on a claims-made basis (rather than occurrence), Contractor shall maintain such coverage for a period of no less than three (3) years following expiration or termination of the Contract.</w:t>
      </w:r>
    </w:p>
    <w:p w14:paraId="38022B20" w14:textId="14F4A3DB" w:rsidR="00314F9F" w:rsidRPr="003D697F" w:rsidRDefault="005B3C9E" w:rsidP="005B3C9E">
      <w:pPr>
        <w:pStyle w:val="ListParagraph"/>
        <w:spacing w:before="120"/>
        <w:jc w:val="center"/>
        <w:rPr>
          <w:rFonts w:asciiTheme="minorHAnsi" w:hAnsiTheme="minorHAnsi" w:cstheme="minorHAnsi"/>
          <w:smallCaps/>
          <w:sz w:val="18"/>
        </w:rPr>
      </w:pPr>
      <w:r w:rsidRPr="003D697F">
        <w:rPr>
          <w:rFonts w:asciiTheme="minorHAnsi" w:hAnsiTheme="minorHAnsi" w:cstheme="minorHAnsi"/>
          <w:smallCaps/>
          <w:sz w:val="18"/>
        </w:rPr>
        <w:t>*  *  *  End of Insurance Requirements  *  *  *</w:t>
      </w:r>
    </w:p>
    <w:sectPr w:rsidR="00314F9F" w:rsidRPr="003D697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lbert, Greg (DES)" w:date="2024-04-24T12:41:00Z" w:initials="TG(">
    <w:p w14:paraId="35722906" w14:textId="77777777" w:rsidR="000456CC" w:rsidRDefault="000456CC" w:rsidP="009B0371">
      <w:pPr>
        <w:pStyle w:val="CommentText"/>
      </w:pPr>
      <w:r>
        <w:rPr>
          <w:rStyle w:val="CommentReference"/>
        </w:rPr>
        <w:annotationRef/>
      </w:r>
      <w:r>
        <w:t>Insert applicable Contract Number</w:t>
      </w:r>
    </w:p>
  </w:comment>
  <w:comment w:id="1" w:author="Tolbert, Greg (DES)" w:date="2024-04-24T12:42:00Z" w:initials="TG(">
    <w:p w14:paraId="1DDD3F3A" w14:textId="77777777" w:rsidR="000456CC" w:rsidRDefault="000456CC" w:rsidP="00966A0C">
      <w:pPr>
        <w:pStyle w:val="CommentText"/>
      </w:pPr>
      <w:r>
        <w:rPr>
          <w:rStyle w:val="CommentReference"/>
        </w:rPr>
        <w:annotationRef/>
      </w:r>
      <w:r>
        <w:t>Insert Contract topic - e.g., Digital Marketing Services</w:t>
      </w:r>
    </w:p>
  </w:comment>
  <w:comment w:id="2" w:author="Tolbert, Greg (DES)" w:date="2024-04-24T12:44:00Z" w:initials="TG(">
    <w:p w14:paraId="5818B6D6" w14:textId="77777777" w:rsidR="009112A8" w:rsidRDefault="000456CC" w:rsidP="005D7CAD">
      <w:pPr>
        <w:pStyle w:val="CommentText"/>
      </w:pPr>
      <w:r>
        <w:rPr>
          <w:rStyle w:val="CommentReference"/>
        </w:rPr>
        <w:annotationRef/>
      </w:r>
      <w:r w:rsidR="009112A8">
        <w:t>Insert official name of the small agency - e.g., Washington State Traffic Safety Commission</w:t>
      </w:r>
    </w:p>
  </w:comment>
  <w:comment w:id="3" w:author="Tolbert, Greg (DES)" w:date="2024-04-24T12:43:00Z" w:initials="TG(">
    <w:p w14:paraId="718CEE2C" w14:textId="07AD0FB1" w:rsidR="000456CC" w:rsidRDefault="000456CC" w:rsidP="001A211B">
      <w:pPr>
        <w:pStyle w:val="CommentText"/>
      </w:pPr>
      <w:r>
        <w:rPr>
          <w:rStyle w:val="CommentReference"/>
        </w:rPr>
        <w:annotationRef/>
      </w:r>
      <w:r>
        <w:t>Insert legal name for awarded Contractor</w:t>
      </w:r>
    </w:p>
  </w:comment>
  <w:comment w:id="4" w:author="Tolbert, Greg (DES)" w:date="2024-04-25T06:24:00Z" w:initials="TG(">
    <w:p w14:paraId="64FCD221" w14:textId="77777777" w:rsidR="009112A8" w:rsidRDefault="009112A8" w:rsidP="00DC4B8F">
      <w:pPr>
        <w:pStyle w:val="CommentText"/>
      </w:pPr>
      <w:r>
        <w:rPr>
          <w:rStyle w:val="CommentReference"/>
        </w:rPr>
        <w:annotationRef/>
      </w:r>
      <w:r>
        <w:t>Insert official name of the small agency - e.g., Washington State Traffic Safety Commission</w:t>
      </w:r>
    </w:p>
  </w:comment>
  <w:comment w:id="5" w:author="Tolbert, Greg (DES)" w:date="2024-04-24T13:02:00Z" w:initials="TG(">
    <w:p w14:paraId="2E6DF716" w14:textId="77777777" w:rsidR="00031CC3" w:rsidRDefault="00F61064" w:rsidP="00644B38">
      <w:pPr>
        <w:pStyle w:val="CommentText"/>
      </w:pPr>
      <w:r>
        <w:rPr>
          <w:rStyle w:val="CommentReference"/>
        </w:rPr>
        <w:annotationRef/>
      </w:r>
      <w:r w:rsidR="00031CC3">
        <w:t>Insert the goods/services - e.g., native plants and trees</w:t>
      </w:r>
    </w:p>
  </w:comment>
  <w:comment w:id="6" w:author="McLane, Angie (DES)" w:date="2024-08-21T09:45:00Z" w:initials="MA(">
    <w:p w14:paraId="6A13EF00" w14:textId="77777777" w:rsidR="003874CA" w:rsidRDefault="003874CA" w:rsidP="003874CA">
      <w:pPr>
        <w:pStyle w:val="CommentText"/>
      </w:pPr>
      <w:r>
        <w:rPr>
          <w:rStyle w:val="CommentReference"/>
        </w:rPr>
        <w:annotationRef/>
      </w:r>
      <w:r>
        <w:t>Decide if you need to include.  Delete if you will not be considering an economic adjustment.   Typically used for long term service contracts.</w:t>
      </w:r>
    </w:p>
  </w:comment>
  <w:comment w:id="7" w:author="McLane, Angie (DES)" w:date="2022-09-01T10:41:00Z" w:initials="MA(">
    <w:p w14:paraId="391F088C" w14:textId="77777777" w:rsidR="00715940" w:rsidRDefault="00715940" w:rsidP="00715940">
      <w:pPr>
        <w:pStyle w:val="CommentText"/>
      </w:pPr>
      <w:r>
        <w:rPr>
          <w:rStyle w:val="CommentReference"/>
        </w:rPr>
        <w:annotationRef/>
      </w:r>
      <w:r>
        <w:t xml:space="preserve">Delete if not needed-if you add another certification for the contractor, keep this and add it here.  </w:t>
      </w:r>
    </w:p>
  </w:comment>
  <w:comment w:id="8" w:author="McLane, Angie (DES)" w:date="2022-04-06T14:09:00Z" w:initials="MA(">
    <w:p w14:paraId="3525C9B0" w14:textId="17CB0F55" w:rsidR="00495C7A" w:rsidRDefault="00495C7A">
      <w:pPr>
        <w:pStyle w:val="CommentText"/>
      </w:pPr>
      <w:r>
        <w:t xml:space="preserve">Some </w:t>
      </w:r>
      <w:r>
        <w:rPr>
          <w:rStyle w:val="CommentReference"/>
        </w:rPr>
        <w:annotationRef/>
      </w:r>
      <w:r>
        <w:t>warranty clauses can be removed based on</w:t>
      </w:r>
      <w:r w:rsidR="008C64F3">
        <w:t xml:space="preserve"> the</w:t>
      </w:r>
      <w:r>
        <w:t xml:space="preserve"> type of contract.</w:t>
      </w:r>
    </w:p>
  </w:comment>
  <w:comment w:id="59" w:author="Tolbert, Greg (DES)" w:date="2024-04-25T06:47:00Z" w:initials="TG(">
    <w:p w14:paraId="04A98B39" w14:textId="77777777" w:rsidR="0075317E" w:rsidRDefault="0075317E" w:rsidP="00BC14E3">
      <w:pPr>
        <w:pStyle w:val="CommentText"/>
      </w:pPr>
      <w:r>
        <w:rPr>
          <w:rStyle w:val="CommentReference"/>
        </w:rPr>
        <w:annotationRef/>
      </w:r>
      <w:r>
        <w:t>Insert the official name of the Procuring Agency</w:t>
      </w:r>
    </w:p>
  </w:comment>
  <w:comment w:id="60" w:author="Tolbert, Greg (DES)" w:date="2024-04-25T06:46:00Z" w:initials="TG(">
    <w:p w14:paraId="5597D140" w14:textId="2CD088BD" w:rsidR="0075317E" w:rsidRDefault="0075317E" w:rsidP="007A5DA1">
      <w:pPr>
        <w:pStyle w:val="CommentText"/>
      </w:pPr>
      <w:r>
        <w:rPr>
          <w:rStyle w:val="CommentReference"/>
        </w:rPr>
        <w:annotationRef/>
      </w:r>
      <w:r>
        <w:t>Insert Contractor's legal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722906" w15:done="0"/>
  <w15:commentEx w15:paraId="1DDD3F3A" w15:done="0"/>
  <w15:commentEx w15:paraId="5818B6D6" w15:done="0"/>
  <w15:commentEx w15:paraId="718CEE2C" w15:done="0"/>
  <w15:commentEx w15:paraId="64FCD221" w15:done="0"/>
  <w15:commentEx w15:paraId="2E6DF716" w15:done="0"/>
  <w15:commentEx w15:paraId="6A13EF00" w15:done="0"/>
  <w15:commentEx w15:paraId="391F088C" w15:done="0"/>
  <w15:commentEx w15:paraId="3525C9B0" w15:done="0"/>
  <w15:commentEx w15:paraId="04A98B39" w15:done="0"/>
  <w15:commentEx w15:paraId="5597D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37C65" w16cex:dateUtc="2024-04-24T19:41:00Z"/>
  <w16cex:commentExtensible w16cex:durableId="29D37CAB" w16cex:dateUtc="2024-04-24T19:42:00Z"/>
  <w16cex:commentExtensible w16cex:durableId="29D37D25" w16cex:dateUtc="2024-04-24T19:44:00Z"/>
  <w16cex:commentExtensible w16cex:durableId="29D37CD4" w16cex:dateUtc="2024-04-24T19:43:00Z"/>
  <w16cex:commentExtensible w16cex:durableId="29D475B0" w16cex:dateUtc="2024-04-25T13:24:00Z"/>
  <w16cex:commentExtensible w16cex:durableId="29D3816C" w16cex:dateUtc="2024-04-24T20:02:00Z"/>
  <w16cex:commentExtensible w16cex:durableId="2A7035CD" w16cex:dateUtc="2024-08-21T16:45:00Z"/>
  <w16cex:commentExtensible w16cex:durableId="26BB0AC5" w16cex:dateUtc="2022-09-01T17:41:00Z"/>
  <w16cex:commentExtensible w16cex:durableId="25F81D88" w16cex:dateUtc="2022-04-06T21:09:00Z"/>
  <w16cex:commentExtensible w16cex:durableId="29D47AF9" w16cex:dateUtc="2024-04-25T13:47:00Z"/>
  <w16cex:commentExtensible w16cex:durableId="29D47AD4" w16cex:dateUtc="2024-04-25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722906" w16cid:durableId="29D37C65"/>
  <w16cid:commentId w16cid:paraId="1DDD3F3A" w16cid:durableId="29D37CAB"/>
  <w16cid:commentId w16cid:paraId="5818B6D6" w16cid:durableId="29D37D25"/>
  <w16cid:commentId w16cid:paraId="718CEE2C" w16cid:durableId="29D37CD4"/>
  <w16cid:commentId w16cid:paraId="64FCD221" w16cid:durableId="29D475B0"/>
  <w16cid:commentId w16cid:paraId="2E6DF716" w16cid:durableId="29D3816C"/>
  <w16cid:commentId w16cid:paraId="6A13EF00" w16cid:durableId="2A7035CD"/>
  <w16cid:commentId w16cid:paraId="391F088C" w16cid:durableId="26BB0AC5"/>
  <w16cid:commentId w16cid:paraId="3525C9B0" w16cid:durableId="25F81D88"/>
  <w16cid:commentId w16cid:paraId="04A98B39" w16cid:durableId="29D47AF9"/>
  <w16cid:commentId w16cid:paraId="5597D140" w16cid:durableId="29D47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1D99" w14:textId="77777777" w:rsidR="00D713C5" w:rsidRDefault="00D713C5" w:rsidP="00D41BD3">
      <w:r>
        <w:separator/>
      </w:r>
    </w:p>
  </w:endnote>
  <w:endnote w:type="continuationSeparator" w:id="0">
    <w:p w14:paraId="03174914" w14:textId="77777777" w:rsidR="00D713C5" w:rsidRDefault="00D713C5" w:rsidP="00D4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sz w:val="22"/>
        <w:szCs w:val="22"/>
      </w:rPr>
      <w:id w:val="-1989923802"/>
      <w:docPartObj>
        <w:docPartGallery w:val="Page Numbers (Bottom of Page)"/>
        <w:docPartUnique/>
      </w:docPartObj>
    </w:sdtPr>
    <w:sdtEndPr>
      <w:rPr>
        <w:noProof/>
        <w:sz w:val="16"/>
        <w:szCs w:val="16"/>
      </w:rPr>
    </w:sdtEndPr>
    <w:sdtContent>
      <w:p w14:paraId="1F200CBC" w14:textId="747D1244" w:rsidR="00E7552F" w:rsidRPr="005F1DF2" w:rsidRDefault="00E7552F" w:rsidP="005B1C12">
        <w:pPr>
          <w:pStyle w:val="Footer"/>
          <w:pBdr>
            <w:top w:val="single" w:sz="4" w:space="1" w:color="auto"/>
          </w:pBdr>
          <w:spacing w:before="120"/>
          <w:jc w:val="both"/>
          <w:rPr>
            <w:rFonts w:asciiTheme="minorHAnsi" w:hAnsiTheme="minorHAnsi" w:cstheme="minorBidi"/>
            <w:noProof/>
            <w:sz w:val="20"/>
            <w:szCs w:val="20"/>
          </w:rPr>
        </w:pPr>
        <w:r w:rsidRPr="005F1DF2">
          <w:rPr>
            <w:rFonts w:asciiTheme="minorHAnsi" w:hAnsiTheme="minorHAnsi" w:cstheme="minorBidi"/>
            <w:smallCaps/>
            <w:sz w:val="20"/>
            <w:szCs w:val="20"/>
          </w:rPr>
          <w:t xml:space="preserve">Contract No. </w:t>
        </w:r>
        <w:r w:rsidRPr="005F1DF2">
          <w:rPr>
            <w:rFonts w:asciiTheme="minorHAnsi" w:hAnsiTheme="minorHAnsi" w:cstheme="minorBidi"/>
            <w:smallCaps/>
            <w:sz w:val="20"/>
            <w:szCs w:val="20"/>
            <w:highlight w:val="yellow"/>
          </w:rPr>
          <w:t>_____</w:t>
        </w:r>
        <w:r w:rsidRPr="005F1DF2">
          <w:rPr>
            <w:rFonts w:asciiTheme="minorHAnsi" w:hAnsiTheme="minorHAnsi" w:cstheme="minorBidi"/>
            <w:smallCaps/>
            <w:sz w:val="20"/>
            <w:szCs w:val="20"/>
          </w:rPr>
          <w:t xml:space="preserve"> – </w:t>
        </w:r>
        <w:r w:rsidRPr="005F1DF2">
          <w:rPr>
            <w:rFonts w:asciiTheme="minorHAnsi" w:hAnsiTheme="minorHAnsi" w:cstheme="minorBidi"/>
            <w:smallCaps/>
            <w:sz w:val="20"/>
            <w:szCs w:val="20"/>
            <w:highlight w:val="yellow"/>
          </w:rPr>
          <w:t>______________________</w:t>
        </w:r>
        <w:r w:rsidRPr="005F1DF2">
          <w:rPr>
            <w:rFonts w:asciiTheme="minorHAnsi" w:hAnsiTheme="minorHAnsi" w:cstheme="minorBidi"/>
            <w:sz w:val="18"/>
            <w:szCs w:val="18"/>
          </w:rPr>
          <w:tab/>
        </w:r>
        <w:r w:rsidR="005F1DF2" w:rsidRPr="005F1DF2">
          <w:rPr>
            <w:rFonts w:asciiTheme="minorHAnsi" w:hAnsiTheme="minorHAnsi" w:cstheme="minorBidi"/>
            <w:sz w:val="18"/>
            <w:szCs w:val="18"/>
          </w:rPr>
          <w:tab/>
        </w:r>
        <w:r w:rsidRPr="005F1DF2">
          <w:rPr>
            <w:rFonts w:asciiTheme="minorHAnsi" w:hAnsiTheme="minorHAnsi" w:cstheme="minorBidi"/>
            <w:sz w:val="20"/>
            <w:szCs w:val="20"/>
          </w:rPr>
          <w:fldChar w:fldCharType="begin"/>
        </w:r>
        <w:r w:rsidRPr="005F1DF2">
          <w:rPr>
            <w:rFonts w:asciiTheme="minorHAnsi" w:hAnsiTheme="minorHAnsi" w:cstheme="minorBidi"/>
            <w:sz w:val="20"/>
            <w:szCs w:val="20"/>
          </w:rPr>
          <w:instrText xml:space="preserve"> PAGE   \* MERGEFORMAT </w:instrText>
        </w:r>
        <w:r w:rsidRPr="005F1DF2">
          <w:rPr>
            <w:rFonts w:asciiTheme="minorHAnsi" w:hAnsiTheme="minorHAnsi" w:cstheme="minorBidi"/>
            <w:sz w:val="20"/>
            <w:szCs w:val="20"/>
          </w:rPr>
          <w:fldChar w:fldCharType="separate"/>
        </w:r>
        <w:r w:rsidRPr="005F1DF2">
          <w:rPr>
            <w:rFonts w:asciiTheme="minorHAnsi" w:hAnsiTheme="minorHAnsi" w:cstheme="minorBidi"/>
            <w:sz w:val="20"/>
            <w:szCs w:val="20"/>
          </w:rPr>
          <w:t>27</w:t>
        </w:r>
        <w:r w:rsidRPr="005F1DF2">
          <w:rPr>
            <w:rFonts w:asciiTheme="minorHAnsi" w:hAnsiTheme="minorHAnsi" w:cstheme="minorBidi"/>
            <w:noProof/>
            <w:sz w:val="20"/>
            <w:szCs w:val="20"/>
          </w:rPr>
          <w:fldChar w:fldCharType="end"/>
        </w:r>
      </w:p>
      <w:p w14:paraId="2B955600" w14:textId="7DF8A8DC" w:rsidR="00E7552F" w:rsidRPr="00E7552F" w:rsidRDefault="00E7552F" w:rsidP="00E7552F">
        <w:pPr>
          <w:pBdr>
            <w:top w:val="single" w:sz="4" w:space="1" w:color="auto"/>
          </w:pBdr>
          <w:tabs>
            <w:tab w:val="center" w:pos="4680"/>
            <w:tab w:val="right" w:pos="9360"/>
          </w:tabs>
          <w:jc w:val="both"/>
          <w:rPr>
            <w:rFonts w:asciiTheme="minorHAnsi" w:hAnsiTheme="minorHAnsi" w:cstheme="minorBidi"/>
            <w:sz w:val="16"/>
            <w:szCs w:val="16"/>
          </w:rPr>
        </w:pPr>
        <w:r w:rsidRPr="00E7552F">
          <w:rPr>
            <w:rFonts w:asciiTheme="minorHAnsi" w:hAnsiTheme="minorHAnsi" w:cstheme="minorBidi"/>
            <w:noProof/>
            <w:sz w:val="16"/>
            <w:szCs w:val="16"/>
          </w:rPr>
          <w:t xml:space="preserve">(Rev. </w:t>
        </w:r>
        <w:r w:rsidR="004A718E">
          <w:rPr>
            <w:rFonts w:asciiTheme="minorHAnsi" w:hAnsiTheme="minorHAnsi" w:cstheme="minorBidi"/>
            <w:noProof/>
            <w:sz w:val="16"/>
            <w:szCs w:val="16"/>
          </w:rPr>
          <w:t>202</w:t>
        </w:r>
        <w:r w:rsidR="00494C10">
          <w:rPr>
            <w:rFonts w:asciiTheme="minorHAnsi" w:hAnsiTheme="minorHAnsi" w:cstheme="minorBidi"/>
            <w:noProof/>
            <w:sz w:val="16"/>
            <w:szCs w:val="16"/>
          </w:rPr>
          <w:t>5</w:t>
        </w:r>
        <w:r w:rsidR="004A718E">
          <w:rPr>
            <w:rFonts w:asciiTheme="minorHAnsi" w:hAnsiTheme="minorHAnsi" w:cstheme="minorBidi"/>
            <w:noProof/>
            <w:sz w:val="16"/>
            <w:szCs w:val="16"/>
          </w:rPr>
          <w:t>-0</w:t>
        </w:r>
        <w:r w:rsidR="00494C10">
          <w:rPr>
            <w:rFonts w:asciiTheme="minorHAnsi" w:hAnsiTheme="minorHAnsi" w:cstheme="minorBidi"/>
            <w:noProof/>
            <w:sz w:val="16"/>
            <w:szCs w:val="16"/>
          </w:rPr>
          <w:t>1</w:t>
        </w:r>
        <w:r w:rsidR="004A718E">
          <w:rPr>
            <w:rFonts w:asciiTheme="minorHAnsi" w:hAnsiTheme="minorHAnsi" w:cstheme="minorBidi"/>
            <w:noProof/>
            <w:sz w:val="16"/>
            <w:szCs w:val="16"/>
          </w:rPr>
          <w:t>-</w:t>
        </w:r>
        <w:r w:rsidR="007C2D01">
          <w:rPr>
            <w:rFonts w:asciiTheme="minorHAnsi" w:hAnsiTheme="minorHAnsi" w:cstheme="minorBidi"/>
            <w:noProof/>
            <w:sz w:val="16"/>
            <w:szCs w:val="16"/>
          </w:rPr>
          <w:t>2</w:t>
        </w:r>
        <w:r w:rsidR="00494C10">
          <w:rPr>
            <w:rFonts w:asciiTheme="minorHAnsi" w:hAnsiTheme="minorHAnsi" w:cstheme="minorBidi"/>
            <w:noProof/>
            <w:sz w:val="16"/>
            <w:szCs w:val="16"/>
          </w:rPr>
          <w:t>2</w:t>
        </w:r>
        <w:r w:rsidRPr="00E7552F">
          <w:rPr>
            <w:rFonts w:asciiTheme="minorHAnsi" w:hAnsiTheme="minorHAnsi" w:cstheme="minorBidi"/>
            <w:noProof/>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2B5F" w14:textId="77777777" w:rsidR="00D713C5" w:rsidRDefault="00D713C5" w:rsidP="00D41BD3">
      <w:r>
        <w:separator/>
      </w:r>
    </w:p>
  </w:footnote>
  <w:footnote w:type="continuationSeparator" w:id="0">
    <w:p w14:paraId="7029495C" w14:textId="77777777" w:rsidR="00D713C5" w:rsidRDefault="00D713C5" w:rsidP="00D4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530"/>
    <w:multiLevelType w:val="hybridMultilevel"/>
    <w:tmpl w:val="535A23F0"/>
    <w:lvl w:ilvl="0" w:tplc="04090005">
      <w:start w:val="1"/>
      <w:numFmt w:val="bullet"/>
      <w:lvlText w:val=""/>
      <w:lvlJc w:val="left"/>
      <w:pPr>
        <w:ind w:left="3110" w:hanging="360"/>
      </w:pPr>
      <w:rPr>
        <w:rFonts w:ascii="Wingdings" w:hAnsi="Wingdings" w:hint="default"/>
      </w:rPr>
    </w:lvl>
    <w:lvl w:ilvl="1" w:tplc="04090003" w:tentative="1">
      <w:start w:val="1"/>
      <w:numFmt w:val="bullet"/>
      <w:lvlText w:val="o"/>
      <w:lvlJc w:val="left"/>
      <w:pPr>
        <w:ind w:left="3830" w:hanging="360"/>
      </w:pPr>
      <w:rPr>
        <w:rFonts w:ascii="Courier New" w:hAnsi="Courier New" w:cs="Courier New" w:hint="default"/>
      </w:rPr>
    </w:lvl>
    <w:lvl w:ilvl="2" w:tplc="04090005" w:tentative="1">
      <w:start w:val="1"/>
      <w:numFmt w:val="bullet"/>
      <w:lvlText w:val=""/>
      <w:lvlJc w:val="left"/>
      <w:pPr>
        <w:ind w:left="4550" w:hanging="360"/>
      </w:pPr>
      <w:rPr>
        <w:rFonts w:ascii="Wingdings" w:hAnsi="Wingdings" w:hint="default"/>
      </w:rPr>
    </w:lvl>
    <w:lvl w:ilvl="3" w:tplc="04090001" w:tentative="1">
      <w:start w:val="1"/>
      <w:numFmt w:val="bullet"/>
      <w:lvlText w:val=""/>
      <w:lvlJc w:val="left"/>
      <w:pPr>
        <w:ind w:left="5270" w:hanging="360"/>
      </w:pPr>
      <w:rPr>
        <w:rFonts w:ascii="Symbol" w:hAnsi="Symbol" w:hint="default"/>
      </w:rPr>
    </w:lvl>
    <w:lvl w:ilvl="4" w:tplc="04090003" w:tentative="1">
      <w:start w:val="1"/>
      <w:numFmt w:val="bullet"/>
      <w:lvlText w:val="o"/>
      <w:lvlJc w:val="left"/>
      <w:pPr>
        <w:ind w:left="5990" w:hanging="360"/>
      </w:pPr>
      <w:rPr>
        <w:rFonts w:ascii="Courier New" w:hAnsi="Courier New" w:cs="Courier New" w:hint="default"/>
      </w:rPr>
    </w:lvl>
    <w:lvl w:ilvl="5" w:tplc="04090005" w:tentative="1">
      <w:start w:val="1"/>
      <w:numFmt w:val="bullet"/>
      <w:lvlText w:val=""/>
      <w:lvlJc w:val="left"/>
      <w:pPr>
        <w:ind w:left="6710" w:hanging="360"/>
      </w:pPr>
      <w:rPr>
        <w:rFonts w:ascii="Wingdings" w:hAnsi="Wingdings" w:hint="default"/>
      </w:rPr>
    </w:lvl>
    <w:lvl w:ilvl="6" w:tplc="04090001" w:tentative="1">
      <w:start w:val="1"/>
      <w:numFmt w:val="bullet"/>
      <w:lvlText w:val=""/>
      <w:lvlJc w:val="left"/>
      <w:pPr>
        <w:ind w:left="7430" w:hanging="360"/>
      </w:pPr>
      <w:rPr>
        <w:rFonts w:ascii="Symbol" w:hAnsi="Symbol" w:hint="default"/>
      </w:rPr>
    </w:lvl>
    <w:lvl w:ilvl="7" w:tplc="04090003" w:tentative="1">
      <w:start w:val="1"/>
      <w:numFmt w:val="bullet"/>
      <w:lvlText w:val="o"/>
      <w:lvlJc w:val="left"/>
      <w:pPr>
        <w:ind w:left="8150" w:hanging="360"/>
      </w:pPr>
      <w:rPr>
        <w:rFonts w:ascii="Courier New" w:hAnsi="Courier New" w:cs="Courier New" w:hint="default"/>
      </w:rPr>
    </w:lvl>
    <w:lvl w:ilvl="8" w:tplc="04090005" w:tentative="1">
      <w:start w:val="1"/>
      <w:numFmt w:val="bullet"/>
      <w:lvlText w:val=""/>
      <w:lvlJc w:val="left"/>
      <w:pPr>
        <w:ind w:left="8870" w:hanging="360"/>
      </w:pPr>
      <w:rPr>
        <w:rFonts w:ascii="Wingdings" w:hAnsi="Wingdings" w:hint="default"/>
      </w:rPr>
    </w:lvl>
  </w:abstractNum>
  <w:abstractNum w:abstractNumId="1" w15:restartNumberingAfterBreak="0">
    <w:nsid w:val="0253552E"/>
    <w:multiLevelType w:val="multilevel"/>
    <w:tmpl w:val="7EE0B6A6"/>
    <w:lvl w:ilvl="0">
      <w:start w:val="15"/>
      <w:numFmt w:val="decimal"/>
      <w:lvlText w:val="%1."/>
      <w:lvlJc w:val="left"/>
      <w:pPr>
        <w:ind w:left="1530" w:hanging="360"/>
      </w:pPr>
      <w:rPr>
        <w:rFonts w:asciiTheme="minorHAnsi" w:eastAsiaTheme="minorHAnsi" w:hAnsiTheme="minorHAnsi" w:cstheme="minorBidi" w:hint="default"/>
        <w:b/>
        <w:color w:val="auto"/>
        <w:sz w:val="22"/>
      </w:rPr>
    </w:lvl>
    <w:lvl w:ilvl="1">
      <w:start w:val="1"/>
      <w:numFmt w:val="decimal"/>
      <w:lvlText w:val="%1.%2."/>
      <w:lvlJc w:val="left"/>
      <w:pPr>
        <w:ind w:left="1242" w:hanging="432"/>
      </w:pPr>
      <w:rPr>
        <w:rFonts w:hint="default"/>
        <w:b w:val="0"/>
        <w:sz w:val="22"/>
      </w:rPr>
    </w:lvl>
    <w:lvl w:ilvl="2">
      <w:start w:val="1"/>
      <w:numFmt w:val="decimal"/>
      <w:lvlText w:val="%1.%2.%3."/>
      <w:lvlJc w:val="left"/>
      <w:pPr>
        <w:ind w:left="1944" w:hanging="504"/>
      </w:pPr>
      <w:rPr>
        <w:rFonts w:hint="default"/>
      </w:r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48D32EC"/>
    <w:multiLevelType w:val="hybridMultilevel"/>
    <w:tmpl w:val="70C2653E"/>
    <w:lvl w:ilvl="0" w:tplc="D91810C0">
      <w:start w:val="1"/>
      <w:numFmt w:val="lowerLetter"/>
      <w:lvlText w:val="(%1)"/>
      <w:lvlJc w:val="left"/>
      <w:pPr>
        <w:ind w:left="2976" w:hanging="360"/>
      </w:pPr>
      <w:rPr>
        <w:rFonts w:hint="default"/>
      </w:rPr>
    </w:lvl>
    <w:lvl w:ilvl="1" w:tplc="04090019" w:tentative="1">
      <w:start w:val="1"/>
      <w:numFmt w:val="lowerLetter"/>
      <w:lvlText w:val="%2."/>
      <w:lvlJc w:val="left"/>
      <w:pPr>
        <w:ind w:left="3696" w:hanging="360"/>
      </w:pPr>
    </w:lvl>
    <w:lvl w:ilvl="2" w:tplc="0409001B" w:tentative="1">
      <w:start w:val="1"/>
      <w:numFmt w:val="lowerRoman"/>
      <w:lvlText w:val="%3."/>
      <w:lvlJc w:val="right"/>
      <w:pPr>
        <w:ind w:left="4416" w:hanging="180"/>
      </w:pPr>
    </w:lvl>
    <w:lvl w:ilvl="3" w:tplc="0409000F" w:tentative="1">
      <w:start w:val="1"/>
      <w:numFmt w:val="decimal"/>
      <w:lvlText w:val="%4."/>
      <w:lvlJc w:val="left"/>
      <w:pPr>
        <w:ind w:left="5136" w:hanging="360"/>
      </w:pPr>
    </w:lvl>
    <w:lvl w:ilvl="4" w:tplc="04090019" w:tentative="1">
      <w:start w:val="1"/>
      <w:numFmt w:val="lowerLetter"/>
      <w:lvlText w:val="%5."/>
      <w:lvlJc w:val="left"/>
      <w:pPr>
        <w:ind w:left="5856" w:hanging="360"/>
      </w:pPr>
    </w:lvl>
    <w:lvl w:ilvl="5" w:tplc="0409001B" w:tentative="1">
      <w:start w:val="1"/>
      <w:numFmt w:val="lowerRoman"/>
      <w:lvlText w:val="%6."/>
      <w:lvlJc w:val="right"/>
      <w:pPr>
        <w:ind w:left="6576" w:hanging="180"/>
      </w:pPr>
    </w:lvl>
    <w:lvl w:ilvl="6" w:tplc="0409000F" w:tentative="1">
      <w:start w:val="1"/>
      <w:numFmt w:val="decimal"/>
      <w:lvlText w:val="%7."/>
      <w:lvlJc w:val="left"/>
      <w:pPr>
        <w:ind w:left="7296" w:hanging="360"/>
      </w:pPr>
    </w:lvl>
    <w:lvl w:ilvl="7" w:tplc="04090019" w:tentative="1">
      <w:start w:val="1"/>
      <w:numFmt w:val="lowerLetter"/>
      <w:lvlText w:val="%8."/>
      <w:lvlJc w:val="left"/>
      <w:pPr>
        <w:ind w:left="8016" w:hanging="360"/>
      </w:pPr>
    </w:lvl>
    <w:lvl w:ilvl="8" w:tplc="0409001B" w:tentative="1">
      <w:start w:val="1"/>
      <w:numFmt w:val="lowerRoman"/>
      <w:lvlText w:val="%9."/>
      <w:lvlJc w:val="right"/>
      <w:pPr>
        <w:ind w:left="8736" w:hanging="180"/>
      </w:pPr>
    </w:lvl>
  </w:abstractNum>
  <w:abstractNum w:abstractNumId="3" w15:restartNumberingAfterBreak="0">
    <w:nsid w:val="0B253BF1"/>
    <w:multiLevelType w:val="multilevel"/>
    <w:tmpl w:val="3E6E6942"/>
    <w:lvl w:ilvl="0">
      <w:start w:val="1"/>
      <w:numFmt w:val="decimal"/>
      <w:lvlText w:val="%1."/>
      <w:lvlJc w:val="left"/>
      <w:pPr>
        <w:ind w:left="1080" w:hanging="360"/>
      </w:pPr>
      <w:rPr>
        <w:rFonts w:asciiTheme="minorHAnsi" w:eastAsiaTheme="minorHAnsi" w:hAnsiTheme="minorHAnsi" w:cstheme="minorBidi"/>
        <w:b/>
        <w:color w:val="auto"/>
        <w:sz w:val="22"/>
      </w:rPr>
    </w:lvl>
    <w:lvl w:ilvl="1">
      <w:start w:val="1"/>
      <w:numFmt w:val="decimal"/>
      <w:lvlText w:val="%1.%2."/>
      <w:lvlJc w:val="left"/>
      <w:pPr>
        <w:ind w:left="702" w:hanging="432"/>
      </w:pPr>
      <w:rPr>
        <w:rFonts w:hint="default"/>
        <w:sz w:val="22"/>
      </w:rPr>
    </w:lvl>
    <w:lvl w:ilvl="2">
      <w:start w:val="1"/>
      <w:numFmt w:val="decimal"/>
      <w:lvlText w:val="%1.%2.%3."/>
      <w:lvlJc w:val="left"/>
      <w:pPr>
        <w:ind w:left="1944" w:hanging="504"/>
      </w:pPr>
    </w:lvl>
    <w:lvl w:ilvl="3">
      <w:start w:val="1"/>
      <w:numFmt w:val="lowerLetter"/>
      <w:lvlText w:val="(%4)"/>
      <w:lvlJc w:val="right"/>
      <w:pPr>
        <w:ind w:left="244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0B2547F3"/>
    <w:multiLevelType w:val="hybridMultilevel"/>
    <w:tmpl w:val="D0C6C0B6"/>
    <w:lvl w:ilvl="0" w:tplc="0978A90E">
      <w:start w:val="1"/>
      <w:numFmt w:val="lowerLetter"/>
      <w:lvlText w:val="(%1)"/>
      <w:lvlJc w:val="left"/>
      <w:pPr>
        <w:ind w:left="29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59EF"/>
    <w:multiLevelType w:val="hybridMultilevel"/>
    <w:tmpl w:val="D9E8567A"/>
    <w:lvl w:ilvl="0" w:tplc="3F400FD8">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00EB8"/>
    <w:multiLevelType w:val="hybridMultilevel"/>
    <w:tmpl w:val="6B9249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F92B05"/>
    <w:multiLevelType w:val="multilevel"/>
    <w:tmpl w:val="86DC105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520" w:hanging="720"/>
      </w:pPr>
      <w:rPr>
        <w:rFonts w:hint="default"/>
      </w:rPr>
    </w:lvl>
    <w:lvl w:ilvl="3">
      <w:start w:val="1"/>
      <w:numFmt w:val="lowerLetter"/>
      <w:lvlText w:val="%4."/>
      <w:lvlJc w:val="left"/>
      <w:pPr>
        <w:ind w:left="3330" w:hanging="720"/>
      </w:pPr>
      <w:rPr>
        <w:rFonts w:asciiTheme="minorHAnsi" w:eastAsiaTheme="minorHAnsi" w:hAnsiTheme="minorHAnsi" w:cstheme="minorBidi"/>
      </w:rPr>
    </w:lvl>
    <w:lvl w:ilvl="4">
      <w:start w:val="1"/>
      <w:numFmt w:val="lowerLetter"/>
      <w:lvlText w:val="%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8" w15:restartNumberingAfterBreak="0">
    <w:nsid w:val="1DEE70EE"/>
    <w:multiLevelType w:val="multilevel"/>
    <w:tmpl w:val="4E4874C2"/>
    <w:lvl w:ilvl="0">
      <w:start w:val="10"/>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520" w:hanging="720"/>
      </w:pPr>
      <w:rPr>
        <w:rFonts w:hint="default"/>
      </w:rPr>
    </w:lvl>
    <w:lvl w:ilvl="3">
      <w:start w:val="1"/>
      <w:numFmt w:val="lowerLetter"/>
      <w:lvlText w:val="%4."/>
      <w:lvlJc w:val="left"/>
      <w:pPr>
        <w:ind w:left="3330" w:hanging="720"/>
      </w:pPr>
      <w:rPr>
        <w:rFonts w:asciiTheme="minorHAnsi" w:eastAsiaTheme="minorHAnsi" w:hAnsiTheme="minorHAnsi" w:cstheme="minorBidi" w:hint="default"/>
      </w:rPr>
    </w:lvl>
    <w:lvl w:ilvl="4">
      <w:start w:val="1"/>
      <w:numFmt w:val="lowerLetter"/>
      <w:lvlText w:val="%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 w15:restartNumberingAfterBreak="0">
    <w:nsid w:val="20256891"/>
    <w:multiLevelType w:val="multilevel"/>
    <w:tmpl w:val="B9BE4BAE"/>
    <w:lvl w:ilvl="0">
      <w:start w:val="14"/>
      <w:numFmt w:val="decimal"/>
      <w:lvlText w:val="%1."/>
      <w:lvlJc w:val="left"/>
      <w:pPr>
        <w:ind w:left="1530" w:hanging="360"/>
      </w:pPr>
      <w:rPr>
        <w:rFonts w:asciiTheme="minorHAnsi" w:eastAsiaTheme="minorHAnsi" w:hAnsiTheme="minorHAnsi" w:cstheme="minorBidi" w:hint="default"/>
        <w:b/>
        <w:color w:val="auto"/>
        <w:sz w:val="22"/>
      </w:rPr>
    </w:lvl>
    <w:lvl w:ilvl="1">
      <w:start w:val="3"/>
      <w:numFmt w:val="decimal"/>
      <w:lvlText w:val="%1.%2."/>
      <w:lvlJc w:val="left"/>
      <w:pPr>
        <w:ind w:left="1242" w:hanging="432"/>
      </w:pPr>
      <w:rPr>
        <w:rFonts w:hint="default"/>
        <w:b w:val="0"/>
        <w:sz w:val="22"/>
      </w:rPr>
    </w:lvl>
    <w:lvl w:ilvl="2">
      <w:start w:val="1"/>
      <w:numFmt w:val="decimal"/>
      <w:lvlText w:val="%1.%2.%3."/>
      <w:lvlJc w:val="left"/>
      <w:pPr>
        <w:ind w:left="1944" w:hanging="504"/>
      </w:pPr>
      <w:rPr>
        <w:rFonts w:hint="default"/>
      </w:r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AE07E38"/>
    <w:multiLevelType w:val="hybridMultilevel"/>
    <w:tmpl w:val="01AEE89C"/>
    <w:lvl w:ilvl="0" w:tplc="329AC32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00616"/>
    <w:multiLevelType w:val="hybridMultilevel"/>
    <w:tmpl w:val="50148A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42785B"/>
    <w:multiLevelType w:val="hybridMultilevel"/>
    <w:tmpl w:val="1D5A6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D4823"/>
    <w:multiLevelType w:val="hybridMultilevel"/>
    <w:tmpl w:val="DB2A8C8C"/>
    <w:lvl w:ilvl="0" w:tplc="704C7DAA">
      <w:start w:val="1"/>
      <w:numFmt w:val="lowerLetter"/>
      <w:lvlText w:val="(%1)"/>
      <w:lvlJc w:val="left"/>
      <w:pPr>
        <w:ind w:left="1080" w:hanging="360"/>
      </w:pPr>
      <w:rPr>
        <w:rFonts w:hint="default"/>
      </w:rPr>
    </w:lvl>
    <w:lvl w:ilvl="1" w:tplc="6C72E8EA">
      <w:start w:val="1"/>
      <w:numFmt w:val="decimal"/>
      <w:lvlText w:val="%2."/>
      <w:lvlJc w:val="left"/>
      <w:pPr>
        <w:ind w:left="1440" w:hanging="360"/>
      </w:pPr>
      <w:rPr>
        <w:rFonts w:ascii="Calibri" w:hAnsi="Calibr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97166"/>
    <w:multiLevelType w:val="hybridMultilevel"/>
    <w:tmpl w:val="4A587606"/>
    <w:lvl w:ilvl="0" w:tplc="605E61C0">
      <w:start w:val="1"/>
      <w:numFmt w:val="lowerLetter"/>
      <w:lvlText w:val="(%1)"/>
      <w:lvlJc w:val="left"/>
      <w:pPr>
        <w:ind w:left="29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37694"/>
    <w:multiLevelType w:val="hybridMultilevel"/>
    <w:tmpl w:val="D1DA2872"/>
    <w:lvl w:ilvl="0" w:tplc="8D4AC3B6">
      <w:start w:val="7"/>
      <w:numFmt w:val="decimal"/>
      <w:lvlText w:val="%1."/>
      <w:lvlJc w:val="left"/>
      <w:pPr>
        <w:ind w:left="1080" w:hanging="360"/>
      </w:pPr>
      <w:rPr>
        <w:rFonts w:hint="default"/>
        <w:b/>
      </w:rPr>
    </w:lvl>
    <w:lvl w:ilvl="1" w:tplc="04090019">
      <w:start w:val="1"/>
      <w:numFmt w:val="lowerLetter"/>
      <w:lvlText w:val="%2."/>
      <w:lvlJc w:val="left"/>
      <w:pPr>
        <w:ind w:left="6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AD0289"/>
    <w:multiLevelType w:val="hybridMultilevel"/>
    <w:tmpl w:val="4644070C"/>
    <w:lvl w:ilvl="0" w:tplc="BBEE46F2">
      <w:start w:val="1"/>
      <w:numFmt w:val="lowerLetter"/>
      <w:lvlText w:val="(%1)"/>
      <w:lvlJc w:val="left"/>
      <w:pPr>
        <w:ind w:left="1080" w:hanging="360"/>
      </w:pPr>
      <w:rPr>
        <w:rFonts w:hint="default"/>
      </w:rPr>
    </w:lvl>
    <w:lvl w:ilvl="1" w:tplc="6C72E8EA">
      <w:start w:val="1"/>
      <w:numFmt w:val="decimal"/>
      <w:lvlText w:val="%2."/>
      <w:lvlJc w:val="left"/>
      <w:pPr>
        <w:ind w:left="1440" w:hanging="360"/>
      </w:pPr>
      <w:rPr>
        <w:rFonts w:ascii="Calibri" w:hAnsi="Calibr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45E9D"/>
    <w:multiLevelType w:val="multilevel"/>
    <w:tmpl w:val="8DD82DD8"/>
    <w:lvl w:ilvl="0">
      <w:start w:val="6"/>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22552E"/>
    <w:multiLevelType w:val="multilevel"/>
    <w:tmpl w:val="1C98342C"/>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9" w15:restartNumberingAfterBreak="0">
    <w:nsid w:val="51491763"/>
    <w:multiLevelType w:val="multilevel"/>
    <w:tmpl w:val="DE20060E"/>
    <w:lvl w:ilvl="0">
      <w:start w:val="12"/>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59277CCC"/>
    <w:multiLevelType w:val="hybridMultilevel"/>
    <w:tmpl w:val="67E887D8"/>
    <w:lvl w:ilvl="0" w:tplc="E9587A4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60EC3"/>
    <w:multiLevelType w:val="hybridMultilevel"/>
    <w:tmpl w:val="C81A47E8"/>
    <w:lvl w:ilvl="0" w:tplc="03063710">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9246460"/>
    <w:multiLevelType w:val="multilevel"/>
    <w:tmpl w:val="31E0B7F2"/>
    <w:lvl w:ilvl="0">
      <w:start w:val="1"/>
      <w:numFmt w:val="decimal"/>
      <w:lvlText w:val="%1."/>
      <w:lvlJc w:val="left"/>
      <w:pPr>
        <w:ind w:left="1080" w:hanging="360"/>
      </w:pPr>
      <w:rPr>
        <w:rFonts w:asciiTheme="minorHAnsi" w:eastAsiaTheme="minorHAnsi" w:hAnsiTheme="minorHAnsi" w:cstheme="minorBidi"/>
        <w:b/>
        <w:color w:val="auto"/>
        <w:sz w:val="22"/>
      </w:rPr>
    </w:lvl>
    <w:lvl w:ilvl="1">
      <w:start w:val="1"/>
      <w:numFmt w:val="decimal"/>
      <w:lvlText w:val="%1.%2."/>
      <w:lvlJc w:val="left"/>
      <w:pPr>
        <w:ind w:left="1242" w:hanging="432"/>
      </w:pPr>
      <w:rPr>
        <w:rFonts w:hint="default"/>
        <w:b w:val="0"/>
        <w:sz w:val="22"/>
      </w:rPr>
    </w:lvl>
    <w:lvl w:ilvl="2">
      <w:start w:val="1"/>
      <w:numFmt w:val="decimal"/>
      <w:lvlText w:val="%1.%2.%3."/>
      <w:lvlJc w:val="left"/>
      <w:pPr>
        <w:ind w:left="1944" w:hanging="504"/>
      </w:p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6B624D9B"/>
    <w:multiLevelType w:val="hybridMultilevel"/>
    <w:tmpl w:val="CB6C7ABC"/>
    <w:lvl w:ilvl="0" w:tplc="AA4474DE">
      <w:start w:val="1"/>
      <w:numFmt w:val="lowerLetter"/>
      <w:lvlText w:val="(%1)"/>
      <w:lvlJc w:val="left"/>
      <w:pPr>
        <w:ind w:left="187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0014C"/>
    <w:multiLevelType w:val="hybridMultilevel"/>
    <w:tmpl w:val="F81A8B6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D67599"/>
    <w:multiLevelType w:val="singleLevel"/>
    <w:tmpl w:val="03063710"/>
    <w:lvl w:ilvl="0">
      <w:start w:val="1"/>
      <w:numFmt w:val="lowerLetter"/>
      <w:lvlText w:val="(%1)"/>
      <w:legacy w:legacy="1" w:legacySpace="0" w:legacyIndent="432"/>
      <w:lvlJc w:val="left"/>
      <w:pPr>
        <w:ind w:left="1872" w:hanging="432"/>
      </w:pPr>
    </w:lvl>
  </w:abstractNum>
  <w:abstractNum w:abstractNumId="26" w15:restartNumberingAfterBreak="0">
    <w:nsid w:val="757E3DC5"/>
    <w:multiLevelType w:val="hybridMultilevel"/>
    <w:tmpl w:val="E65CF32C"/>
    <w:lvl w:ilvl="0" w:tplc="12242BB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C6A52"/>
    <w:multiLevelType w:val="multilevel"/>
    <w:tmpl w:val="9E14DA6C"/>
    <w:lvl w:ilvl="0">
      <w:start w:val="1"/>
      <w:numFmt w:val="decimal"/>
      <w:lvlText w:val="%1."/>
      <w:lvlJc w:val="left"/>
      <w:pPr>
        <w:ind w:left="1530" w:hanging="360"/>
      </w:pPr>
      <w:rPr>
        <w:rFonts w:asciiTheme="minorHAnsi" w:eastAsiaTheme="minorHAnsi" w:hAnsiTheme="minorHAnsi" w:cstheme="minorBidi" w:hint="default"/>
        <w:b/>
        <w:color w:val="auto"/>
        <w:sz w:val="22"/>
      </w:rPr>
    </w:lvl>
    <w:lvl w:ilvl="1">
      <w:start w:val="1"/>
      <w:numFmt w:val="decimal"/>
      <w:lvlText w:val="%1.%2."/>
      <w:lvlJc w:val="left"/>
      <w:pPr>
        <w:ind w:left="1242" w:hanging="432"/>
      </w:pPr>
      <w:rPr>
        <w:rFonts w:hint="default"/>
        <w:b w:val="0"/>
        <w:sz w:val="22"/>
      </w:rPr>
    </w:lvl>
    <w:lvl w:ilvl="2">
      <w:start w:val="1"/>
      <w:numFmt w:val="decimal"/>
      <w:lvlText w:val="%1.%2.%3."/>
      <w:lvlJc w:val="left"/>
      <w:pPr>
        <w:ind w:left="1944" w:hanging="504"/>
      </w:pPr>
      <w:rPr>
        <w:rFonts w:hint="default"/>
      </w:r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55474750">
    <w:abstractNumId w:val="20"/>
  </w:num>
  <w:num w:numId="2" w16cid:durableId="1492796887">
    <w:abstractNumId w:val="22"/>
  </w:num>
  <w:num w:numId="3" w16cid:durableId="1988581975">
    <w:abstractNumId w:val="21"/>
  </w:num>
  <w:num w:numId="4" w16cid:durableId="1211916587">
    <w:abstractNumId w:val="3"/>
  </w:num>
  <w:num w:numId="5" w16cid:durableId="1270552538">
    <w:abstractNumId w:val="18"/>
  </w:num>
  <w:num w:numId="6" w16cid:durableId="1991709594">
    <w:abstractNumId w:val="7"/>
  </w:num>
  <w:num w:numId="7" w16cid:durableId="1131636748">
    <w:abstractNumId w:val="25"/>
  </w:num>
  <w:num w:numId="8" w16cid:durableId="1923564298">
    <w:abstractNumId w:val="5"/>
  </w:num>
  <w:num w:numId="9" w16cid:durableId="84763610">
    <w:abstractNumId w:val="23"/>
  </w:num>
  <w:num w:numId="10" w16cid:durableId="301159144">
    <w:abstractNumId w:val="15"/>
  </w:num>
  <w:num w:numId="11" w16cid:durableId="2130051903">
    <w:abstractNumId w:val="19"/>
  </w:num>
  <w:num w:numId="12" w16cid:durableId="1136411750">
    <w:abstractNumId w:val="12"/>
  </w:num>
  <w:num w:numId="13" w16cid:durableId="1046099531">
    <w:abstractNumId w:val="11"/>
  </w:num>
  <w:num w:numId="14" w16cid:durableId="1507092581">
    <w:abstractNumId w:val="27"/>
  </w:num>
  <w:num w:numId="15" w16cid:durableId="1782021501">
    <w:abstractNumId w:val="9"/>
  </w:num>
  <w:num w:numId="16" w16cid:durableId="2033722235">
    <w:abstractNumId w:val="1"/>
  </w:num>
  <w:num w:numId="17" w16cid:durableId="1653871760">
    <w:abstractNumId w:val="8"/>
  </w:num>
  <w:num w:numId="18" w16cid:durableId="1240410310">
    <w:abstractNumId w:val="6"/>
  </w:num>
  <w:num w:numId="19" w16cid:durableId="2009869457">
    <w:abstractNumId w:val="26"/>
  </w:num>
  <w:num w:numId="20" w16cid:durableId="18510995">
    <w:abstractNumId w:val="17"/>
  </w:num>
  <w:num w:numId="21" w16cid:durableId="1795445573">
    <w:abstractNumId w:val="10"/>
  </w:num>
  <w:num w:numId="22" w16cid:durableId="500316891">
    <w:abstractNumId w:val="0"/>
  </w:num>
  <w:num w:numId="23" w16cid:durableId="307175974">
    <w:abstractNumId w:val="16"/>
  </w:num>
  <w:num w:numId="24" w16cid:durableId="934634479">
    <w:abstractNumId w:val="2"/>
  </w:num>
  <w:num w:numId="25" w16cid:durableId="407961652">
    <w:abstractNumId w:val="24"/>
  </w:num>
  <w:num w:numId="26" w16cid:durableId="139543529">
    <w:abstractNumId w:val="4"/>
  </w:num>
  <w:num w:numId="27" w16cid:durableId="1578172537">
    <w:abstractNumId w:val="14"/>
  </w:num>
  <w:num w:numId="28" w16cid:durableId="8402689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bert, Greg (DES)">
    <w15:presenceInfo w15:providerId="AD" w15:userId="S::greg.tolbert@des.wa.gov::4701813e-5e0d-4926-ac4b-622ba4872478"/>
  </w15:person>
  <w15:person w15:author="McLane, Angie (DES)">
    <w15:presenceInfo w15:providerId="AD" w15:userId="S::angie.mclane@des.wa.gov::a42d5bf2-9fcf-4267-a646-21c5732dd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DAyNDEwMzOwMDFV0lEKTi0uzszPAykwqgUA4S+2WiwAAAA="/>
  </w:docVars>
  <w:rsids>
    <w:rsidRoot w:val="00314F9F"/>
    <w:rsid w:val="00000870"/>
    <w:rsid w:val="00002B4B"/>
    <w:rsid w:val="000060CB"/>
    <w:rsid w:val="000101F0"/>
    <w:rsid w:val="00014602"/>
    <w:rsid w:val="00021515"/>
    <w:rsid w:val="00024113"/>
    <w:rsid w:val="00026463"/>
    <w:rsid w:val="00026982"/>
    <w:rsid w:val="00026E34"/>
    <w:rsid w:val="00026EF4"/>
    <w:rsid w:val="00031CC3"/>
    <w:rsid w:val="0003654F"/>
    <w:rsid w:val="00037B49"/>
    <w:rsid w:val="00042D1A"/>
    <w:rsid w:val="00043241"/>
    <w:rsid w:val="000442C8"/>
    <w:rsid w:val="000456CC"/>
    <w:rsid w:val="000458E3"/>
    <w:rsid w:val="00054BBA"/>
    <w:rsid w:val="00057CB9"/>
    <w:rsid w:val="00062FB6"/>
    <w:rsid w:val="00063413"/>
    <w:rsid w:val="000634C4"/>
    <w:rsid w:val="0007101A"/>
    <w:rsid w:val="000722C3"/>
    <w:rsid w:val="0007272E"/>
    <w:rsid w:val="0007390B"/>
    <w:rsid w:val="00081CCD"/>
    <w:rsid w:val="00082058"/>
    <w:rsid w:val="000835F7"/>
    <w:rsid w:val="00085695"/>
    <w:rsid w:val="0009059A"/>
    <w:rsid w:val="000914A9"/>
    <w:rsid w:val="000927B0"/>
    <w:rsid w:val="00096BCE"/>
    <w:rsid w:val="00097893"/>
    <w:rsid w:val="000A0724"/>
    <w:rsid w:val="000A09B8"/>
    <w:rsid w:val="000A1CAA"/>
    <w:rsid w:val="000B1019"/>
    <w:rsid w:val="000B52CF"/>
    <w:rsid w:val="000C0518"/>
    <w:rsid w:val="000C05C8"/>
    <w:rsid w:val="000C4959"/>
    <w:rsid w:val="000C57D9"/>
    <w:rsid w:val="000D0378"/>
    <w:rsid w:val="000D38DF"/>
    <w:rsid w:val="000D5B0B"/>
    <w:rsid w:val="000D6ADD"/>
    <w:rsid w:val="000E0C23"/>
    <w:rsid w:val="000E460E"/>
    <w:rsid w:val="000E48CD"/>
    <w:rsid w:val="000E5869"/>
    <w:rsid w:val="000E5C9D"/>
    <w:rsid w:val="000E7476"/>
    <w:rsid w:val="000F3597"/>
    <w:rsid w:val="00110F21"/>
    <w:rsid w:val="0011138E"/>
    <w:rsid w:val="001118DF"/>
    <w:rsid w:val="00113AFC"/>
    <w:rsid w:val="00113D3D"/>
    <w:rsid w:val="00117134"/>
    <w:rsid w:val="00124644"/>
    <w:rsid w:val="00124820"/>
    <w:rsid w:val="001253D4"/>
    <w:rsid w:val="0013081E"/>
    <w:rsid w:val="00130DF1"/>
    <w:rsid w:val="00133196"/>
    <w:rsid w:val="00134657"/>
    <w:rsid w:val="00137EDC"/>
    <w:rsid w:val="00144873"/>
    <w:rsid w:val="00145A01"/>
    <w:rsid w:val="00150413"/>
    <w:rsid w:val="00152DB5"/>
    <w:rsid w:val="001534D6"/>
    <w:rsid w:val="0016003E"/>
    <w:rsid w:val="00163D7D"/>
    <w:rsid w:val="00165A5C"/>
    <w:rsid w:val="00165F8C"/>
    <w:rsid w:val="00175FFC"/>
    <w:rsid w:val="001832F7"/>
    <w:rsid w:val="001903ED"/>
    <w:rsid w:val="001906F7"/>
    <w:rsid w:val="001933D4"/>
    <w:rsid w:val="001936B9"/>
    <w:rsid w:val="00193835"/>
    <w:rsid w:val="00194890"/>
    <w:rsid w:val="00196FD7"/>
    <w:rsid w:val="001A207E"/>
    <w:rsid w:val="001A3C63"/>
    <w:rsid w:val="001A3D3B"/>
    <w:rsid w:val="001B1792"/>
    <w:rsid w:val="001B18C8"/>
    <w:rsid w:val="001B409E"/>
    <w:rsid w:val="001B449F"/>
    <w:rsid w:val="001B5E1D"/>
    <w:rsid w:val="001B7E72"/>
    <w:rsid w:val="001C0CF8"/>
    <w:rsid w:val="001C1FBE"/>
    <w:rsid w:val="001C43F8"/>
    <w:rsid w:val="001D62CA"/>
    <w:rsid w:val="001E06ED"/>
    <w:rsid w:val="001F3824"/>
    <w:rsid w:val="001F4C58"/>
    <w:rsid w:val="0020302E"/>
    <w:rsid w:val="002057FA"/>
    <w:rsid w:val="00207969"/>
    <w:rsid w:val="00207FA3"/>
    <w:rsid w:val="00211591"/>
    <w:rsid w:val="00214198"/>
    <w:rsid w:val="0021427E"/>
    <w:rsid w:val="00215B54"/>
    <w:rsid w:val="0021626B"/>
    <w:rsid w:val="00220AEC"/>
    <w:rsid w:val="00221460"/>
    <w:rsid w:val="00221D99"/>
    <w:rsid w:val="002223EA"/>
    <w:rsid w:val="002228F5"/>
    <w:rsid w:val="00223AEC"/>
    <w:rsid w:val="002241CD"/>
    <w:rsid w:val="00230A4E"/>
    <w:rsid w:val="00232BC4"/>
    <w:rsid w:val="0023607D"/>
    <w:rsid w:val="00236144"/>
    <w:rsid w:val="00241366"/>
    <w:rsid w:val="00243660"/>
    <w:rsid w:val="002439F9"/>
    <w:rsid w:val="00246E5F"/>
    <w:rsid w:val="0025138C"/>
    <w:rsid w:val="0025501D"/>
    <w:rsid w:val="00260B74"/>
    <w:rsid w:val="00265F96"/>
    <w:rsid w:val="0027038E"/>
    <w:rsid w:val="002703AB"/>
    <w:rsid w:val="002703BC"/>
    <w:rsid w:val="002745B2"/>
    <w:rsid w:val="00281CDF"/>
    <w:rsid w:val="0028266E"/>
    <w:rsid w:val="00286827"/>
    <w:rsid w:val="0028789B"/>
    <w:rsid w:val="002902F5"/>
    <w:rsid w:val="002935E4"/>
    <w:rsid w:val="002941A8"/>
    <w:rsid w:val="002957CC"/>
    <w:rsid w:val="00295980"/>
    <w:rsid w:val="002A4B8C"/>
    <w:rsid w:val="002A4E36"/>
    <w:rsid w:val="002A5AFC"/>
    <w:rsid w:val="002B2243"/>
    <w:rsid w:val="002B22E0"/>
    <w:rsid w:val="002B365D"/>
    <w:rsid w:val="002B3AB2"/>
    <w:rsid w:val="002B3BAD"/>
    <w:rsid w:val="002B606D"/>
    <w:rsid w:val="002B7625"/>
    <w:rsid w:val="002C0DE0"/>
    <w:rsid w:val="002C38A6"/>
    <w:rsid w:val="002C4093"/>
    <w:rsid w:val="002C4E63"/>
    <w:rsid w:val="002C59F0"/>
    <w:rsid w:val="002C6DD5"/>
    <w:rsid w:val="002C765C"/>
    <w:rsid w:val="002D02E3"/>
    <w:rsid w:val="002D05F5"/>
    <w:rsid w:val="002D0FCF"/>
    <w:rsid w:val="002D5D7A"/>
    <w:rsid w:val="002D72CE"/>
    <w:rsid w:val="002E14DF"/>
    <w:rsid w:val="002E5DFB"/>
    <w:rsid w:val="002E6E0D"/>
    <w:rsid w:val="002F0FCC"/>
    <w:rsid w:val="002F2DB1"/>
    <w:rsid w:val="002F3E8D"/>
    <w:rsid w:val="002F7C39"/>
    <w:rsid w:val="00303739"/>
    <w:rsid w:val="003052B3"/>
    <w:rsid w:val="003056DA"/>
    <w:rsid w:val="00306088"/>
    <w:rsid w:val="00314F9F"/>
    <w:rsid w:val="00317174"/>
    <w:rsid w:val="003216D1"/>
    <w:rsid w:val="003229D0"/>
    <w:rsid w:val="003229E1"/>
    <w:rsid w:val="00323A63"/>
    <w:rsid w:val="00323B87"/>
    <w:rsid w:val="00324249"/>
    <w:rsid w:val="003343BB"/>
    <w:rsid w:val="003350CC"/>
    <w:rsid w:val="00340A76"/>
    <w:rsid w:val="00340F65"/>
    <w:rsid w:val="00341712"/>
    <w:rsid w:val="00346110"/>
    <w:rsid w:val="00350239"/>
    <w:rsid w:val="00351C1E"/>
    <w:rsid w:val="00352FBC"/>
    <w:rsid w:val="003553BD"/>
    <w:rsid w:val="0035677E"/>
    <w:rsid w:val="00360A19"/>
    <w:rsid w:val="00363B92"/>
    <w:rsid w:val="0036450D"/>
    <w:rsid w:val="00366640"/>
    <w:rsid w:val="0037011D"/>
    <w:rsid w:val="003723C5"/>
    <w:rsid w:val="00376203"/>
    <w:rsid w:val="0038066A"/>
    <w:rsid w:val="00383BE8"/>
    <w:rsid w:val="003857D1"/>
    <w:rsid w:val="003874CA"/>
    <w:rsid w:val="003926ED"/>
    <w:rsid w:val="003929E7"/>
    <w:rsid w:val="003949A4"/>
    <w:rsid w:val="00395F83"/>
    <w:rsid w:val="00397815"/>
    <w:rsid w:val="003A14FF"/>
    <w:rsid w:val="003A19AC"/>
    <w:rsid w:val="003A19F0"/>
    <w:rsid w:val="003A3DEB"/>
    <w:rsid w:val="003A4CB7"/>
    <w:rsid w:val="003A68C2"/>
    <w:rsid w:val="003B2D7F"/>
    <w:rsid w:val="003C13A4"/>
    <w:rsid w:val="003C14FC"/>
    <w:rsid w:val="003C263A"/>
    <w:rsid w:val="003C7423"/>
    <w:rsid w:val="003D4E6E"/>
    <w:rsid w:val="003D5ACC"/>
    <w:rsid w:val="003D697F"/>
    <w:rsid w:val="003D7B96"/>
    <w:rsid w:val="003E23ED"/>
    <w:rsid w:val="003E4291"/>
    <w:rsid w:val="003E61DF"/>
    <w:rsid w:val="003F394E"/>
    <w:rsid w:val="003F791F"/>
    <w:rsid w:val="00403828"/>
    <w:rsid w:val="00403CEF"/>
    <w:rsid w:val="004103E8"/>
    <w:rsid w:val="00410A63"/>
    <w:rsid w:val="00412038"/>
    <w:rsid w:val="004135DD"/>
    <w:rsid w:val="00414DC4"/>
    <w:rsid w:val="00417189"/>
    <w:rsid w:val="00426890"/>
    <w:rsid w:val="0043067B"/>
    <w:rsid w:val="0043628C"/>
    <w:rsid w:val="0043679D"/>
    <w:rsid w:val="004473AB"/>
    <w:rsid w:val="00451281"/>
    <w:rsid w:val="00452672"/>
    <w:rsid w:val="00452846"/>
    <w:rsid w:val="004569EA"/>
    <w:rsid w:val="00461937"/>
    <w:rsid w:val="004642D4"/>
    <w:rsid w:val="004648FF"/>
    <w:rsid w:val="00466C18"/>
    <w:rsid w:val="004755E8"/>
    <w:rsid w:val="0048443D"/>
    <w:rsid w:val="00486452"/>
    <w:rsid w:val="004909F3"/>
    <w:rsid w:val="00490B6E"/>
    <w:rsid w:val="00491E11"/>
    <w:rsid w:val="004929FF"/>
    <w:rsid w:val="00493964"/>
    <w:rsid w:val="00494C10"/>
    <w:rsid w:val="004957E5"/>
    <w:rsid w:val="00495C7A"/>
    <w:rsid w:val="0049630D"/>
    <w:rsid w:val="00496E67"/>
    <w:rsid w:val="004A60EA"/>
    <w:rsid w:val="004A718E"/>
    <w:rsid w:val="004B1789"/>
    <w:rsid w:val="004B1FB4"/>
    <w:rsid w:val="004B2EA0"/>
    <w:rsid w:val="004B65F6"/>
    <w:rsid w:val="004C24F1"/>
    <w:rsid w:val="004C389C"/>
    <w:rsid w:val="004C3D33"/>
    <w:rsid w:val="004C602D"/>
    <w:rsid w:val="004C693F"/>
    <w:rsid w:val="004C701D"/>
    <w:rsid w:val="004C73FA"/>
    <w:rsid w:val="004D0DF3"/>
    <w:rsid w:val="004D3432"/>
    <w:rsid w:val="004D781E"/>
    <w:rsid w:val="004E670C"/>
    <w:rsid w:val="004E6DE9"/>
    <w:rsid w:val="004F4093"/>
    <w:rsid w:val="0050241A"/>
    <w:rsid w:val="00502A53"/>
    <w:rsid w:val="005056C0"/>
    <w:rsid w:val="005062BA"/>
    <w:rsid w:val="005111A5"/>
    <w:rsid w:val="005118E9"/>
    <w:rsid w:val="00515D16"/>
    <w:rsid w:val="00520357"/>
    <w:rsid w:val="00523A4A"/>
    <w:rsid w:val="00530264"/>
    <w:rsid w:val="00533B01"/>
    <w:rsid w:val="00534A5E"/>
    <w:rsid w:val="005368A7"/>
    <w:rsid w:val="00543C43"/>
    <w:rsid w:val="0054618C"/>
    <w:rsid w:val="00550797"/>
    <w:rsid w:val="00553162"/>
    <w:rsid w:val="00553D75"/>
    <w:rsid w:val="00554275"/>
    <w:rsid w:val="00556380"/>
    <w:rsid w:val="005647FF"/>
    <w:rsid w:val="00571F37"/>
    <w:rsid w:val="00572E61"/>
    <w:rsid w:val="005742E9"/>
    <w:rsid w:val="0057597E"/>
    <w:rsid w:val="005760E1"/>
    <w:rsid w:val="00577B67"/>
    <w:rsid w:val="0058102B"/>
    <w:rsid w:val="00581D90"/>
    <w:rsid w:val="0058702C"/>
    <w:rsid w:val="0059313C"/>
    <w:rsid w:val="005A0D27"/>
    <w:rsid w:val="005A1D67"/>
    <w:rsid w:val="005A22A6"/>
    <w:rsid w:val="005A5EDA"/>
    <w:rsid w:val="005A62CA"/>
    <w:rsid w:val="005A645A"/>
    <w:rsid w:val="005A6C54"/>
    <w:rsid w:val="005B0FAF"/>
    <w:rsid w:val="005B1C12"/>
    <w:rsid w:val="005B247E"/>
    <w:rsid w:val="005B3C9E"/>
    <w:rsid w:val="005B3F8C"/>
    <w:rsid w:val="005B6292"/>
    <w:rsid w:val="005B762D"/>
    <w:rsid w:val="005C034D"/>
    <w:rsid w:val="005C423B"/>
    <w:rsid w:val="005C7D6E"/>
    <w:rsid w:val="005D5FA8"/>
    <w:rsid w:val="005D60E7"/>
    <w:rsid w:val="005E1475"/>
    <w:rsid w:val="005E17E1"/>
    <w:rsid w:val="005E1B7F"/>
    <w:rsid w:val="005E2861"/>
    <w:rsid w:val="005E2A12"/>
    <w:rsid w:val="005E38CE"/>
    <w:rsid w:val="005E4E13"/>
    <w:rsid w:val="005E6B38"/>
    <w:rsid w:val="005F1DF2"/>
    <w:rsid w:val="005F26A5"/>
    <w:rsid w:val="005F3B38"/>
    <w:rsid w:val="00604EEC"/>
    <w:rsid w:val="006078FC"/>
    <w:rsid w:val="00607CAA"/>
    <w:rsid w:val="00613DA9"/>
    <w:rsid w:val="00617DE5"/>
    <w:rsid w:val="00635660"/>
    <w:rsid w:val="00641543"/>
    <w:rsid w:val="0064399A"/>
    <w:rsid w:val="00645D07"/>
    <w:rsid w:val="00650952"/>
    <w:rsid w:val="00650D10"/>
    <w:rsid w:val="00650DD2"/>
    <w:rsid w:val="00652AE7"/>
    <w:rsid w:val="00655A33"/>
    <w:rsid w:val="00656A39"/>
    <w:rsid w:val="00660D12"/>
    <w:rsid w:val="00665B7F"/>
    <w:rsid w:val="00665E71"/>
    <w:rsid w:val="006671D3"/>
    <w:rsid w:val="00667387"/>
    <w:rsid w:val="00667A27"/>
    <w:rsid w:val="00675AA5"/>
    <w:rsid w:val="0067704A"/>
    <w:rsid w:val="006778A8"/>
    <w:rsid w:val="00680C8A"/>
    <w:rsid w:val="0068169D"/>
    <w:rsid w:val="00684B0D"/>
    <w:rsid w:val="00690395"/>
    <w:rsid w:val="00690A78"/>
    <w:rsid w:val="00694293"/>
    <w:rsid w:val="00694C59"/>
    <w:rsid w:val="00697D7A"/>
    <w:rsid w:val="006A3DC3"/>
    <w:rsid w:val="006A42EE"/>
    <w:rsid w:val="006A539E"/>
    <w:rsid w:val="006A7D34"/>
    <w:rsid w:val="006B130E"/>
    <w:rsid w:val="006B291C"/>
    <w:rsid w:val="006B659E"/>
    <w:rsid w:val="006C1AEC"/>
    <w:rsid w:val="006C1D15"/>
    <w:rsid w:val="006C30A8"/>
    <w:rsid w:val="006C78DF"/>
    <w:rsid w:val="006D3541"/>
    <w:rsid w:val="006D3A9B"/>
    <w:rsid w:val="006D7EA1"/>
    <w:rsid w:val="006E15BC"/>
    <w:rsid w:val="006E2726"/>
    <w:rsid w:val="006E6449"/>
    <w:rsid w:val="006F0CC5"/>
    <w:rsid w:val="0070204C"/>
    <w:rsid w:val="00704F99"/>
    <w:rsid w:val="0071230E"/>
    <w:rsid w:val="00712BF0"/>
    <w:rsid w:val="00715940"/>
    <w:rsid w:val="007163E7"/>
    <w:rsid w:val="007240E7"/>
    <w:rsid w:val="00724AD3"/>
    <w:rsid w:val="007266A9"/>
    <w:rsid w:val="00727205"/>
    <w:rsid w:val="00727530"/>
    <w:rsid w:val="00732DF0"/>
    <w:rsid w:val="00733708"/>
    <w:rsid w:val="00733E0A"/>
    <w:rsid w:val="007349EC"/>
    <w:rsid w:val="007355AF"/>
    <w:rsid w:val="00736181"/>
    <w:rsid w:val="007378F9"/>
    <w:rsid w:val="00740A33"/>
    <w:rsid w:val="00742281"/>
    <w:rsid w:val="00742F97"/>
    <w:rsid w:val="00745CBA"/>
    <w:rsid w:val="007521E0"/>
    <w:rsid w:val="0075317E"/>
    <w:rsid w:val="00753D59"/>
    <w:rsid w:val="00753EEA"/>
    <w:rsid w:val="00754BD2"/>
    <w:rsid w:val="007604C1"/>
    <w:rsid w:val="00771AA6"/>
    <w:rsid w:val="00776263"/>
    <w:rsid w:val="00777DE7"/>
    <w:rsid w:val="0078008B"/>
    <w:rsid w:val="00780A15"/>
    <w:rsid w:val="00780E6A"/>
    <w:rsid w:val="007821D2"/>
    <w:rsid w:val="007827D4"/>
    <w:rsid w:val="00782F2D"/>
    <w:rsid w:val="007900DE"/>
    <w:rsid w:val="00791B99"/>
    <w:rsid w:val="00791DA5"/>
    <w:rsid w:val="0079252B"/>
    <w:rsid w:val="007954E7"/>
    <w:rsid w:val="00795504"/>
    <w:rsid w:val="007959CD"/>
    <w:rsid w:val="00796537"/>
    <w:rsid w:val="007A6652"/>
    <w:rsid w:val="007A6ADD"/>
    <w:rsid w:val="007A7E0A"/>
    <w:rsid w:val="007B23B6"/>
    <w:rsid w:val="007B4B2F"/>
    <w:rsid w:val="007C121A"/>
    <w:rsid w:val="007C2D01"/>
    <w:rsid w:val="007C34B7"/>
    <w:rsid w:val="007C63A6"/>
    <w:rsid w:val="007C674C"/>
    <w:rsid w:val="007D2BC4"/>
    <w:rsid w:val="007D4342"/>
    <w:rsid w:val="007D6A98"/>
    <w:rsid w:val="007D6CB5"/>
    <w:rsid w:val="007E153D"/>
    <w:rsid w:val="007E559B"/>
    <w:rsid w:val="007E7D37"/>
    <w:rsid w:val="007F0597"/>
    <w:rsid w:val="007F0DEE"/>
    <w:rsid w:val="007F1476"/>
    <w:rsid w:val="007F2013"/>
    <w:rsid w:val="007F3BF1"/>
    <w:rsid w:val="007F5623"/>
    <w:rsid w:val="007F5D37"/>
    <w:rsid w:val="00806B71"/>
    <w:rsid w:val="00812FCE"/>
    <w:rsid w:val="008166C1"/>
    <w:rsid w:val="00816B23"/>
    <w:rsid w:val="00817B3D"/>
    <w:rsid w:val="00822699"/>
    <w:rsid w:val="00825759"/>
    <w:rsid w:val="008319E3"/>
    <w:rsid w:val="0083369A"/>
    <w:rsid w:val="00836B26"/>
    <w:rsid w:val="00841ED8"/>
    <w:rsid w:val="00844738"/>
    <w:rsid w:val="008465E5"/>
    <w:rsid w:val="00852BC5"/>
    <w:rsid w:val="00852E85"/>
    <w:rsid w:val="008540B1"/>
    <w:rsid w:val="00854A16"/>
    <w:rsid w:val="00856F05"/>
    <w:rsid w:val="008676AC"/>
    <w:rsid w:val="0088020F"/>
    <w:rsid w:val="00880BBC"/>
    <w:rsid w:val="00881D6A"/>
    <w:rsid w:val="00882E54"/>
    <w:rsid w:val="0088523D"/>
    <w:rsid w:val="00887180"/>
    <w:rsid w:val="00893631"/>
    <w:rsid w:val="0089749C"/>
    <w:rsid w:val="008A4D06"/>
    <w:rsid w:val="008B1975"/>
    <w:rsid w:val="008B590D"/>
    <w:rsid w:val="008B66E1"/>
    <w:rsid w:val="008B6AE8"/>
    <w:rsid w:val="008B6B0E"/>
    <w:rsid w:val="008B7D29"/>
    <w:rsid w:val="008C577D"/>
    <w:rsid w:val="008C5D93"/>
    <w:rsid w:val="008C64F3"/>
    <w:rsid w:val="008D1E11"/>
    <w:rsid w:val="008D3639"/>
    <w:rsid w:val="008D4C24"/>
    <w:rsid w:val="008D5310"/>
    <w:rsid w:val="008E2A67"/>
    <w:rsid w:val="008E2A68"/>
    <w:rsid w:val="008E31CB"/>
    <w:rsid w:val="008E7238"/>
    <w:rsid w:val="008F0789"/>
    <w:rsid w:val="008F0DA8"/>
    <w:rsid w:val="008F4CDF"/>
    <w:rsid w:val="008F7546"/>
    <w:rsid w:val="008F7E0F"/>
    <w:rsid w:val="009011A0"/>
    <w:rsid w:val="009020AC"/>
    <w:rsid w:val="00902BCB"/>
    <w:rsid w:val="009031CB"/>
    <w:rsid w:val="00904EF0"/>
    <w:rsid w:val="00907069"/>
    <w:rsid w:val="009112A8"/>
    <w:rsid w:val="00911AB6"/>
    <w:rsid w:val="009166E5"/>
    <w:rsid w:val="00916A91"/>
    <w:rsid w:val="00917EBF"/>
    <w:rsid w:val="00920531"/>
    <w:rsid w:val="00923CDF"/>
    <w:rsid w:val="00926F6B"/>
    <w:rsid w:val="0092727A"/>
    <w:rsid w:val="00931D0A"/>
    <w:rsid w:val="00940B3A"/>
    <w:rsid w:val="00954AFE"/>
    <w:rsid w:val="00957163"/>
    <w:rsid w:val="00960BC5"/>
    <w:rsid w:val="00961240"/>
    <w:rsid w:val="00967313"/>
    <w:rsid w:val="0097173F"/>
    <w:rsid w:val="00972F9E"/>
    <w:rsid w:val="0097535D"/>
    <w:rsid w:val="009833CD"/>
    <w:rsid w:val="00985EE4"/>
    <w:rsid w:val="00994137"/>
    <w:rsid w:val="009A0931"/>
    <w:rsid w:val="009A45A5"/>
    <w:rsid w:val="009A65DC"/>
    <w:rsid w:val="009A7E12"/>
    <w:rsid w:val="009B4552"/>
    <w:rsid w:val="009B4A01"/>
    <w:rsid w:val="009B644B"/>
    <w:rsid w:val="009C050F"/>
    <w:rsid w:val="009C4A0A"/>
    <w:rsid w:val="009D15F2"/>
    <w:rsid w:val="009D20DE"/>
    <w:rsid w:val="009D4E4B"/>
    <w:rsid w:val="009D79B9"/>
    <w:rsid w:val="009E0549"/>
    <w:rsid w:val="009E1CB0"/>
    <w:rsid w:val="009E2759"/>
    <w:rsid w:val="009E2858"/>
    <w:rsid w:val="009F06BE"/>
    <w:rsid w:val="009F397B"/>
    <w:rsid w:val="009F45BC"/>
    <w:rsid w:val="00A03D4C"/>
    <w:rsid w:val="00A155D8"/>
    <w:rsid w:val="00A16BC7"/>
    <w:rsid w:val="00A17305"/>
    <w:rsid w:val="00A201C8"/>
    <w:rsid w:val="00A21A15"/>
    <w:rsid w:val="00A22303"/>
    <w:rsid w:val="00A258B7"/>
    <w:rsid w:val="00A26D0F"/>
    <w:rsid w:val="00A307B0"/>
    <w:rsid w:val="00A339E2"/>
    <w:rsid w:val="00A36B2C"/>
    <w:rsid w:val="00A4192B"/>
    <w:rsid w:val="00A43162"/>
    <w:rsid w:val="00A44E16"/>
    <w:rsid w:val="00A61CFF"/>
    <w:rsid w:val="00A65C11"/>
    <w:rsid w:val="00A71F43"/>
    <w:rsid w:val="00A73055"/>
    <w:rsid w:val="00A77FD3"/>
    <w:rsid w:val="00A80CA6"/>
    <w:rsid w:val="00A84341"/>
    <w:rsid w:val="00A85FFF"/>
    <w:rsid w:val="00A90621"/>
    <w:rsid w:val="00A90B92"/>
    <w:rsid w:val="00A9232D"/>
    <w:rsid w:val="00A9238C"/>
    <w:rsid w:val="00AA082B"/>
    <w:rsid w:val="00AA0BEF"/>
    <w:rsid w:val="00AA37C4"/>
    <w:rsid w:val="00AA50D9"/>
    <w:rsid w:val="00AA5E41"/>
    <w:rsid w:val="00AA5E45"/>
    <w:rsid w:val="00AA7967"/>
    <w:rsid w:val="00AA7D8F"/>
    <w:rsid w:val="00AB107B"/>
    <w:rsid w:val="00AB5693"/>
    <w:rsid w:val="00AC4B51"/>
    <w:rsid w:val="00AD1B3C"/>
    <w:rsid w:val="00AD7BE4"/>
    <w:rsid w:val="00AE2E33"/>
    <w:rsid w:val="00AE30FF"/>
    <w:rsid w:val="00AE68D7"/>
    <w:rsid w:val="00AF1875"/>
    <w:rsid w:val="00AF2521"/>
    <w:rsid w:val="00AF4090"/>
    <w:rsid w:val="00B068C3"/>
    <w:rsid w:val="00B07A1D"/>
    <w:rsid w:val="00B10D32"/>
    <w:rsid w:val="00B11302"/>
    <w:rsid w:val="00B118BD"/>
    <w:rsid w:val="00B11E61"/>
    <w:rsid w:val="00B2186B"/>
    <w:rsid w:val="00B23693"/>
    <w:rsid w:val="00B257A9"/>
    <w:rsid w:val="00B2667A"/>
    <w:rsid w:val="00B27FF9"/>
    <w:rsid w:val="00B35B94"/>
    <w:rsid w:val="00B36E8C"/>
    <w:rsid w:val="00B44029"/>
    <w:rsid w:val="00B476B0"/>
    <w:rsid w:val="00B54168"/>
    <w:rsid w:val="00B55FF3"/>
    <w:rsid w:val="00B61C61"/>
    <w:rsid w:val="00B65411"/>
    <w:rsid w:val="00B67E1F"/>
    <w:rsid w:val="00B7093D"/>
    <w:rsid w:val="00B70B4B"/>
    <w:rsid w:val="00B736B7"/>
    <w:rsid w:val="00B74746"/>
    <w:rsid w:val="00B7586E"/>
    <w:rsid w:val="00B8134B"/>
    <w:rsid w:val="00B86EB4"/>
    <w:rsid w:val="00B90028"/>
    <w:rsid w:val="00B926E0"/>
    <w:rsid w:val="00B92C29"/>
    <w:rsid w:val="00B92FE9"/>
    <w:rsid w:val="00B9369F"/>
    <w:rsid w:val="00B962D5"/>
    <w:rsid w:val="00B96AB0"/>
    <w:rsid w:val="00BA4AEF"/>
    <w:rsid w:val="00BA6CEB"/>
    <w:rsid w:val="00BB3717"/>
    <w:rsid w:val="00BB578E"/>
    <w:rsid w:val="00BB6EC6"/>
    <w:rsid w:val="00BC03A3"/>
    <w:rsid w:val="00BC6964"/>
    <w:rsid w:val="00BD49D6"/>
    <w:rsid w:val="00BD50B2"/>
    <w:rsid w:val="00BD58ED"/>
    <w:rsid w:val="00BE5F87"/>
    <w:rsid w:val="00BF009A"/>
    <w:rsid w:val="00BF1810"/>
    <w:rsid w:val="00BF334D"/>
    <w:rsid w:val="00C026D4"/>
    <w:rsid w:val="00C11C8B"/>
    <w:rsid w:val="00C24C60"/>
    <w:rsid w:val="00C24E4C"/>
    <w:rsid w:val="00C275D4"/>
    <w:rsid w:val="00C319E8"/>
    <w:rsid w:val="00C3450E"/>
    <w:rsid w:val="00C414EB"/>
    <w:rsid w:val="00C47EB5"/>
    <w:rsid w:val="00C50231"/>
    <w:rsid w:val="00C5463B"/>
    <w:rsid w:val="00C549D8"/>
    <w:rsid w:val="00C552BC"/>
    <w:rsid w:val="00C6047C"/>
    <w:rsid w:val="00C6550B"/>
    <w:rsid w:val="00C7077B"/>
    <w:rsid w:val="00C73615"/>
    <w:rsid w:val="00C775F2"/>
    <w:rsid w:val="00C80360"/>
    <w:rsid w:val="00C82DF7"/>
    <w:rsid w:val="00C84E8A"/>
    <w:rsid w:val="00C86E04"/>
    <w:rsid w:val="00C873F0"/>
    <w:rsid w:val="00C921DA"/>
    <w:rsid w:val="00C93448"/>
    <w:rsid w:val="00C951EC"/>
    <w:rsid w:val="00C96D46"/>
    <w:rsid w:val="00CA00E1"/>
    <w:rsid w:val="00CB6427"/>
    <w:rsid w:val="00CC14C4"/>
    <w:rsid w:val="00CC44D3"/>
    <w:rsid w:val="00CC5FD6"/>
    <w:rsid w:val="00CC6E19"/>
    <w:rsid w:val="00CC7BF9"/>
    <w:rsid w:val="00CD18F8"/>
    <w:rsid w:val="00CD1F61"/>
    <w:rsid w:val="00CD6F73"/>
    <w:rsid w:val="00CE1702"/>
    <w:rsid w:val="00CE479F"/>
    <w:rsid w:val="00CE6235"/>
    <w:rsid w:val="00CF132A"/>
    <w:rsid w:val="00CF23EE"/>
    <w:rsid w:val="00CF2C6C"/>
    <w:rsid w:val="00CF3E0E"/>
    <w:rsid w:val="00CF446F"/>
    <w:rsid w:val="00CF7605"/>
    <w:rsid w:val="00CF7A9A"/>
    <w:rsid w:val="00D0227E"/>
    <w:rsid w:val="00D04DAC"/>
    <w:rsid w:val="00D14E7E"/>
    <w:rsid w:val="00D160A8"/>
    <w:rsid w:val="00D161F4"/>
    <w:rsid w:val="00D16795"/>
    <w:rsid w:val="00D20521"/>
    <w:rsid w:val="00D279A1"/>
    <w:rsid w:val="00D3140D"/>
    <w:rsid w:val="00D359F8"/>
    <w:rsid w:val="00D35DC8"/>
    <w:rsid w:val="00D41BD3"/>
    <w:rsid w:val="00D440A3"/>
    <w:rsid w:val="00D458C1"/>
    <w:rsid w:val="00D45E79"/>
    <w:rsid w:val="00D50ABE"/>
    <w:rsid w:val="00D52E3C"/>
    <w:rsid w:val="00D53C75"/>
    <w:rsid w:val="00D541A1"/>
    <w:rsid w:val="00D55BBA"/>
    <w:rsid w:val="00D61F0A"/>
    <w:rsid w:val="00D63E4C"/>
    <w:rsid w:val="00D6560E"/>
    <w:rsid w:val="00D6679A"/>
    <w:rsid w:val="00D70BED"/>
    <w:rsid w:val="00D713C5"/>
    <w:rsid w:val="00D71A3F"/>
    <w:rsid w:val="00D72ABE"/>
    <w:rsid w:val="00D72C63"/>
    <w:rsid w:val="00D745D3"/>
    <w:rsid w:val="00D74F52"/>
    <w:rsid w:val="00D7552D"/>
    <w:rsid w:val="00D75794"/>
    <w:rsid w:val="00D7757C"/>
    <w:rsid w:val="00D83483"/>
    <w:rsid w:val="00D83A86"/>
    <w:rsid w:val="00D84664"/>
    <w:rsid w:val="00D849F7"/>
    <w:rsid w:val="00D87801"/>
    <w:rsid w:val="00D940CB"/>
    <w:rsid w:val="00D960AF"/>
    <w:rsid w:val="00D96EE1"/>
    <w:rsid w:val="00D97011"/>
    <w:rsid w:val="00DA6EA8"/>
    <w:rsid w:val="00DA7FD5"/>
    <w:rsid w:val="00DB151E"/>
    <w:rsid w:val="00DB4FC4"/>
    <w:rsid w:val="00DB7521"/>
    <w:rsid w:val="00DB7C71"/>
    <w:rsid w:val="00DC10A4"/>
    <w:rsid w:val="00DC4521"/>
    <w:rsid w:val="00DC5841"/>
    <w:rsid w:val="00DC7944"/>
    <w:rsid w:val="00DD459D"/>
    <w:rsid w:val="00DD5A73"/>
    <w:rsid w:val="00DD5A94"/>
    <w:rsid w:val="00DD5D72"/>
    <w:rsid w:val="00DD649C"/>
    <w:rsid w:val="00DE1996"/>
    <w:rsid w:val="00DE25DC"/>
    <w:rsid w:val="00DE3A15"/>
    <w:rsid w:val="00DE3E23"/>
    <w:rsid w:val="00DE4C31"/>
    <w:rsid w:val="00DE6A2F"/>
    <w:rsid w:val="00DF1283"/>
    <w:rsid w:val="00DF186B"/>
    <w:rsid w:val="00DF2AE1"/>
    <w:rsid w:val="00DF3917"/>
    <w:rsid w:val="00DF39C2"/>
    <w:rsid w:val="00DF400C"/>
    <w:rsid w:val="00DF43B9"/>
    <w:rsid w:val="00DF464A"/>
    <w:rsid w:val="00DF5DBC"/>
    <w:rsid w:val="00E007F5"/>
    <w:rsid w:val="00E03067"/>
    <w:rsid w:val="00E038E4"/>
    <w:rsid w:val="00E05FE2"/>
    <w:rsid w:val="00E10FD5"/>
    <w:rsid w:val="00E11C57"/>
    <w:rsid w:val="00E1595F"/>
    <w:rsid w:val="00E17CD3"/>
    <w:rsid w:val="00E2593E"/>
    <w:rsid w:val="00E30B39"/>
    <w:rsid w:val="00E30ED7"/>
    <w:rsid w:val="00E32628"/>
    <w:rsid w:val="00E337B4"/>
    <w:rsid w:val="00E3747E"/>
    <w:rsid w:val="00E40AF0"/>
    <w:rsid w:val="00E423A9"/>
    <w:rsid w:val="00E42534"/>
    <w:rsid w:val="00E439A9"/>
    <w:rsid w:val="00E45E4C"/>
    <w:rsid w:val="00E45FB3"/>
    <w:rsid w:val="00E5440B"/>
    <w:rsid w:val="00E60A9E"/>
    <w:rsid w:val="00E618D3"/>
    <w:rsid w:val="00E67F68"/>
    <w:rsid w:val="00E72C14"/>
    <w:rsid w:val="00E73496"/>
    <w:rsid w:val="00E7552F"/>
    <w:rsid w:val="00E75A27"/>
    <w:rsid w:val="00E76096"/>
    <w:rsid w:val="00E77D93"/>
    <w:rsid w:val="00E85652"/>
    <w:rsid w:val="00E85B1E"/>
    <w:rsid w:val="00E8626F"/>
    <w:rsid w:val="00E900AC"/>
    <w:rsid w:val="00E91C6D"/>
    <w:rsid w:val="00E933C1"/>
    <w:rsid w:val="00E9785D"/>
    <w:rsid w:val="00EA3B21"/>
    <w:rsid w:val="00EA4E74"/>
    <w:rsid w:val="00EA54EC"/>
    <w:rsid w:val="00EA7C6D"/>
    <w:rsid w:val="00EB0C40"/>
    <w:rsid w:val="00EB2844"/>
    <w:rsid w:val="00EB351D"/>
    <w:rsid w:val="00EB3720"/>
    <w:rsid w:val="00EB4430"/>
    <w:rsid w:val="00EB5CC3"/>
    <w:rsid w:val="00EC0E02"/>
    <w:rsid w:val="00EC259F"/>
    <w:rsid w:val="00EC369A"/>
    <w:rsid w:val="00EC4BF9"/>
    <w:rsid w:val="00EC5287"/>
    <w:rsid w:val="00EC7EA0"/>
    <w:rsid w:val="00ED0B33"/>
    <w:rsid w:val="00ED26F0"/>
    <w:rsid w:val="00ED4DEA"/>
    <w:rsid w:val="00EE016D"/>
    <w:rsid w:val="00EE7C7F"/>
    <w:rsid w:val="00EF2C55"/>
    <w:rsid w:val="00EF4C77"/>
    <w:rsid w:val="00EF577B"/>
    <w:rsid w:val="00F002D0"/>
    <w:rsid w:val="00F00ECE"/>
    <w:rsid w:val="00F0124E"/>
    <w:rsid w:val="00F01C33"/>
    <w:rsid w:val="00F0493B"/>
    <w:rsid w:val="00F104A0"/>
    <w:rsid w:val="00F123D5"/>
    <w:rsid w:val="00F16C69"/>
    <w:rsid w:val="00F17520"/>
    <w:rsid w:val="00F17D46"/>
    <w:rsid w:val="00F17D48"/>
    <w:rsid w:val="00F20C3E"/>
    <w:rsid w:val="00F21D6B"/>
    <w:rsid w:val="00F24266"/>
    <w:rsid w:val="00F24F2A"/>
    <w:rsid w:val="00F25FAF"/>
    <w:rsid w:val="00F26CAB"/>
    <w:rsid w:val="00F31E2F"/>
    <w:rsid w:val="00F33C1C"/>
    <w:rsid w:val="00F3417C"/>
    <w:rsid w:val="00F35379"/>
    <w:rsid w:val="00F37B74"/>
    <w:rsid w:val="00F408B5"/>
    <w:rsid w:val="00F40F74"/>
    <w:rsid w:val="00F41961"/>
    <w:rsid w:val="00F41DCD"/>
    <w:rsid w:val="00F54DEF"/>
    <w:rsid w:val="00F56A9A"/>
    <w:rsid w:val="00F60A20"/>
    <w:rsid w:val="00F60CE7"/>
    <w:rsid w:val="00F61064"/>
    <w:rsid w:val="00F61255"/>
    <w:rsid w:val="00F62E70"/>
    <w:rsid w:val="00F670E8"/>
    <w:rsid w:val="00F73D5C"/>
    <w:rsid w:val="00F77A35"/>
    <w:rsid w:val="00F77E00"/>
    <w:rsid w:val="00F810AC"/>
    <w:rsid w:val="00F8782E"/>
    <w:rsid w:val="00F87B42"/>
    <w:rsid w:val="00F902FD"/>
    <w:rsid w:val="00F9521A"/>
    <w:rsid w:val="00FA1B9F"/>
    <w:rsid w:val="00FA2CBB"/>
    <w:rsid w:val="00FA5DF3"/>
    <w:rsid w:val="00FB1847"/>
    <w:rsid w:val="00FB2F02"/>
    <w:rsid w:val="00FB39BC"/>
    <w:rsid w:val="00FB3AB9"/>
    <w:rsid w:val="00FB3C9B"/>
    <w:rsid w:val="00FC35C1"/>
    <w:rsid w:val="00FC7448"/>
    <w:rsid w:val="00FD5FCF"/>
    <w:rsid w:val="00FD6A21"/>
    <w:rsid w:val="00FE3B33"/>
    <w:rsid w:val="00FE6819"/>
    <w:rsid w:val="00FF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7E59F"/>
  <w15:docId w15:val="{993CEB99-E6CC-4247-8BDA-4FBDBD8A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7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
    <w:basedOn w:val="Normal"/>
    <w:link w:val="ListParagraphChar"/>
    <w:uiPriority w:val="34"/>
    <w:qFormat/>
    <w:rsid w:val="00A201C8"/>
    <w:pPr>
      <w:overflowPunct w:val="0"/>
      <w:autoSpaceDE w:val="0"/>
      <w:autoSpaceDN w:val="0"/>
      <w:adjustRightInd w:val="0"/>
      <w:ind w:left="720"/>
      <w:contextualSpacing/>
      <w:textAlignment w:val="baseline"/>
    </w:pPr>
    <w:rPr>
      <w:rFonts w:eastAsia="Times New Roman"/>
    </w:rPr>
  </w:style>
  <w:style w:type="character" w:customStyle="1" w:styleId="ListParagraphChar">
    <w:name w:val="List Paragraph Char"/>
    <w:aliases w:val="Bullet List Char,numbered Char,FooterText Char"/>
    <w:link w:val="ListParagraph"/>
    <w:uiPriority w:val="34"/>
    <w:locked/>
    <w:rsid w:val="00A201C8"/>
    <w:rPr>
      <w:rFonts w:eastAsia="Times New Roman"/>
    </w:rPr>
  </w:style>
  <w:style w:type="character" w:styleId="CommentReference">
    <w:name w:val="annotation reference"/>
    <w:basedOn w:val="DefaultParagraphFont"/>
    <w:uiPriority w:val="99"/>
    <w:semiHidden/>
    <w:unhideWhenUsed/>
    <w:rsid w:val="00F54DEF"/>
    <w:rPr>
      <w:sz w:val="16"/>
      <w:szCs w:val="16"/>
    </w:rPr>
  </w:style>
  <w:style w:type="paragraph" w:styleId="CommentText">
    <w:name w:val="annotation text"/>
    <w:basedOn w:val="Normal"/>
    <w:link w:val="CommentTextChar"/>
    <w:uiPriority w:val="99"/>
    <w:unhideWhenUsed/>
    <w:rsid w:val="00F54DEF"/>
    <w:rPr>
      <w:sz w:val="20"/>
      <w:szCs w:val="20"/>
    </w:rPr>
  </w:style>
  <w:style w:type="character" w:customStyle="1" w:styleId="CommentTextChar">
    <w:name w:val="Comment Text Char"/>
    <w:basedOn w:val="DefaultParagraphFont"/>
    <w:link w:val="CommentText"/>
    <w:uiPriority w:val="99"/>
    <w:rsid w:val="00F54DEF"/>
    <w:rPr>
      <w:sz w:val="20"/>
      <w:szCs w:val="20"/>
    </w:rPr>
  </w:style>
  <w:style w:type="paragraph" w:styleId="CommentSubject">
    <w:name w:val="annotation subject"/>
    <w:basedOn w:val="CommentText"/>
    <w:next w:val="CommentText"/>
    <w:link w:val="CommentSubjectChar"/>
    <w:uiPriority w:val="99"/>
    <w:semiHidden/>
    <w:unhideWhenUsed/>
    <w:rsid w:val="00F54DEF"/>
    <w:rPr>
      <w:b/>
      <w:bCs/>
    </w:rPr>
  </w:style>
  <w:style w:type="character" w:customStyle="1" w:styleId="CommentSubjectChar">
    <w:name w:val="Comment Subject Char"/>
    <w:basedOn w:val="CommentTextChar"/>
    <w:link w:val="CommentSubject"/>
    <w:uiPriority w:val="99"/>
    <w:semiHidden/>
    <w:rsid w:val="00F54DEF"/>
    <w:rPr>
      <w:b/>
      <w:bCs/>
      <w:sz w:val="20"/>
      <w:szCs w:val="20"/>
    </w:rPr>
  </w:style>
  <w:style w:type="paragraph" w:styleId="BalloonText">
    <w:name w:val="Balloon Text"/>
    <w:basedOn w:val="Normal"/>
    <w:link w:val="BalloonTextChar"/>
    <w:uiPriority w:val="99"/>
    <w:semiHidden/>
    <w:unhideWhenUsed/>
    <w:rsid w:val="00F54DEF"/>
    <w:rPr>
      <w:rFonts w:ascii="Tahoma" w:hAnsi="Tahoma" w:cs="Tahoma"/>
      <w:sz w:val="16"/>
      <w:szCs w:val="16"/>
    </w:rPr>
  </w:style>
  <w:style w:type="character" w:customStyle="1" w:styleId="BalloonTextChar">
    <w:name w:val="Balloon Text Char"/>
    <w:basedOn w:val="DefaultParagraphFont"/>
    <w:link w:val="BalloonText"/>
    <w:uiPriority w:val="99"/>
    <w:semiHidden/>
    <w:rsid w:val="00F54DEF"/>
    <w:rPr>
      <w:rFonts w:ascii="Tahoma" w:hAnsi="Tahoma" w:cs="Tahoma"/>
      <w:sz w:val="16"/>
      <w:szCs w:val="16"/>
    </w:rPr>
  </w:style>
  <w:style w:type="table" w:customStyle="1" w:styleId="TableGrid3">
    <w:name w:val="Table Grid3"/>
    <w:basedOn w:val="TableNormal"/>
    <w:next w:val="TableGrid"/>
    <w:uiPriority w:val="59"/>
    <w:rsid w:val="00E45FB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5FB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4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BD3"/>
    <w:pPr>
      <w:tabs>
        <w:tab w:val="center" w:pos="4680"/>
        <w:tab w:val="right" w:pos="9360"/>
      </w:tabs>
    </w:pPr>
  </w:style>
  <w:style w:type="character" w:customStyle="1" w:styleId="HeaderChar">
    <w:name w:val="Header Char"/>
    <w:basedOn w:val="DefaultParagraphFont"/>
    <w:link w:val="Header"/>
    <w:uiPriority w:val="99"/>
    <w:rsid w:val="00D41BD3"/>
  </w:style>
  <w:style w:type="paragraph" w:styleId="Footer">
    <w:name w:val="footer"/>
    <w:basedOn w:val="Normal"/>
    <w:link w:val="FooterChar"/>
    <w:uiPriority w:val="99"/>
    <w:unhideWhenUsed/>
    <w:rsid w:val="00D41BD3"/>
    <w:pPr>
      <w:tabs>
        <w:tab w:val="center" w:pos="4680"/>
        <w:tab w:val="right" w:pos="9360"/>
      </w:tabs>
    </w:pPr>
  </w:style>
  <w:style w:type="character" w:customStyle="1" w:styleId="FooterChar">
    <w:name w:val="Footer Char"/>
    <w:basedOn w:val="DefaultParagraphFont"/>
    <w:link w:val="Footer"/>
    <w:uiPriority w:val="99"/>
    <w:rsid w:val="00D41BD3"/>
  </w:style>
  <w:style w:type="paragraph" w:styleId="Revision">
    <w:name w:val="Revision"/>
    <w:hidden/>
    <w:uiPriority w:val="99"/>
    <w:semiHidden/>
    <w:rsid w:val="003229E1"/>
  </w:style>
  <w:style w:type="character" w:styleId="Hyperlink">
    <w:name w:val="Hyperlink"/>
    <w:basedOn w:val="DefaultParagraphFont"/>
    <w:uiPriority w:val="99"/>
    <w:unhideWhenUsed/>
    <w:rsid w:val="00D97011"/>
    <w:rPr>
      <w:color w:val="0000FF" w:themeColor="hyperlink"/>
      <w:u w:val="single"/>
    </w:rPr>
  </w:style>
  <w:style w:type="character" w:styleId="UnresolvedMention">
    <w:name w:val="Unresolved Mention"/>
    <w:basedOn w:val="DefaultParagraphFont"/>
    <w:uiPriority w:val="99"/>
    <w:semiHidden/>
    <w:unhideWhenUsed/>
    <w:rsid w:val="00D97011"/>
    <w:rPr>
      <w:color w:val="605E5C"/>
      <w:shd w:val="clear" w:color="auto" w:fill="E1DFDD"/>
    </w:rPr>
  </w:style>
  <w:style w:type="character" w:customStyle="1" w:styleId="Heading1Char">
    <w:name w:val="Heading 1 Char"/>
    <w:basedOn w:val="DefaultParagraphFont"/>
    <w:link w:val="Heading1"/>
    <w:uiPriority w:val="9"/>
    <w:rsid w:val="0055079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francis.langston@northwestmuseum.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omwbe.wa.gov/access-equity-help-center" TargetMode="External"/><Relationship Id="rId2" Type="http://schemas.openxmlformats.org/officeDocument/2006/relationships/customXml" Target="../customXml/item2.xml"/><Relationship Id="rId16" Type="http://schemas.openxmlformats.org/officeDocument/2006/relationships/hyperlink" Target="https://omwbe.diversitycompliance.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ip_UnifiedCompliancePolicyUIAction xmlns="http://schemas.microsoft.com/sharepoint/v3" xsi:nil="true"/>
    <_ip_UnifiedCompliancePolicyProperties xmlns="http://schemas.microsoft.com/sharepoint/v3" xsi:nil="true"/>
    <Category xmlns="b6afe888-f51a-4c3d-82c6-e39c96fc34be" xsi:nil="true"/>
    <TaxCatchAll xmlns="fdb9e8f5-e773-48b6-ac01-e4d5d934d6b8" xsi:nil="true"/>
    <lcf76f155ced4ddcb4097134ff3c332f xmlns="b6afe888-f51a-4c3d-82c6-e39c96fc34be">
      <Terms xmlns="http://schemas.microsoft.com/office/infopath/2007/PartnerControls"/>
    </lcf76f155ced4ddcb4097134ff3c332f>
    <Photo xmlns="b6afe888-f51a-4c3d-82c6-e39c96fc34be" xsi:nil="true"/>
  </documentManagement>
</p:properties>
</file>

<file path=customXml/itemProps1.xml><?xml version="1.0" encoding="utf-8"?>
<ds:datastoreItem xmlns:ds="http://schemas.openxmlformats.org/officeDocument/2006/customXml" ds:itemID="{316E7EB5-0569-4881-BDC9-42D0D26A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69E9B-0BA7-46C2-9DA4-E472E64A953A}">
  <ds:schemaRefs>
    <ds:schemaRef ds:uri="http://schemas.openxmlformats.org/officeDocument/2006/bibliography"/>
  </ds:schemaRefs>
</ds:datastoreItem>
</file>

<file path=customXml/itemProps3.xml><?xml version="1.0" encoding="utf-8"?>
<ds:datastoreItem xmlns:ds="http://schemas.openxmlformats.org/officeDocument/2006/customXml" ds:itemID="{AF174248-CD9C-40E9-B768-B3158247AE18}">
  <ds:schemaRefs>
    <ds:schemaRef ds:uri="http://schemas.microsoft.com/sharepoint/v3/contenttype/forms"/>
  </ds:schemaRefs>
</ds:datastoreItem>
</file>

<file path=customXml/itemProps4.xml><?xml version="1.0" encoding="utf-8"?>
<ds:datastoreItem xmlns:ds="http://schemas.openxmlformats.org/officeDocument/2006/customXml" ds:itemID="{19AA6BDA-D259-45D0-87FA-90F9158A1353}">
  <ds:schemaRefs>
    <ds:schemaRef ds:uri="http://schemas.microsoft.com/office/2006/metadata/properties"/>
    <ds:schemaRef ds:uri="http://schemas.microsoft.com/office/infopath/2007/PartnerControls"/>
    <ds:schemaRef ds:uri="http://schemas.microsoft.com/sharepoint/v3"/>
    <ds:schemaRef ds:uri="b6afe888-f51a-4c3d-82c6-e39c96fc34be"/>
    <ds:schemaRef ds:uri="fdb9e8f5-e773-48b6-ac01-e4d5d934d6b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11046</Words>
  <Characters>64557</Characters>
  <Application>Microsoft Office Word</Application>
  <DocSecurity>0</DocSecurity>
  <Lines>1053</Lines>
  <Paragraphs>259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Hailey (BVFF)</dc:creator>
  <cp:keywords>Update</cp:keywords>
  <dc:description/>
  <cp:lastModifiedBy>McLane, Angie (DES)</cp:lastModifiedBy>
  <cp:revision>2</cp:revision>
  <dcterms:created xsi:type="dcterms:W3CDTF">2025-01-16T21:59:00Z</dcterms:created>
  <dcterms:modified xsi:type="dcterms:W3CDTF">2025-01-16T21:59:00Z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MediaServiceImageTags">
    <vt:lpwstr/>
  </property>
  <property fmtid="{D5CDD505-2E9C-101B-9397-08002B2CF9AE}" pid="4" name="GrammarlyDocumentId">
    <vt:lpwstr>71529cad55f79c7c7c1052dab0ef4977a7fcdf0544d79de8eb947e6dfee69f1f</vt:lpwstr>
  </property>
</Properties>
</file>